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69F5" w14:textId="77777777" w:rsidR="008751C0" w:rsidRDefault="0048612F">
      <w:pPr>
        <w:pStyle w:val="Title"/>
      </w:pPr>
      <w:r>
        <w:rPr>
          <w:color w:val="006FC0"/>
        </w:rPr>
        <w:t>AI-Enabled Cybersecurity, Ethical Hacking &amp; GRC Master Program (12-Weeks)</w:t>
      </w:r>
    </w:p>
    <w:p w14:paraId="037A1275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About Armour1X</w:t>
      </w:r>
    </w:p>
    <w:p w14:paraId="7D22BA70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b/>
          <w:bCs/>
          <w:sz w:val="28"/>
          <w:lang w:val="en-IN"/>
        </w:rPr>
        <w:t>Armour1X</w:t>
      </w:r>
      <w:r w:rsidRPr="003401F4">
        <w:rPr>
          <w:sz w:val="28"/>
          <w:lang w:val="en-IN"/>
        </w:rPr>
        <w:t xml:space="preserve"> is an AI-powered cybersecurity and digital security ecosystem focused on helping organizations, professionals and institutions navigate the rapidly evolving security landscape across </w:t>
      </w:r>
      <w:r w:rsidRPr="003401F4">
        <w:rPr>
          <w:b/>
          <w:bCs/>
          <w:sz w:val="28"/>
          <w:lang w:val="en-IN"/>
        </w:rPr>
        <w:t>Cybersecurity, AI, Web3, Cloud, Digital Infrastructure and Cyber-Physical Systems</w:t>
      </w:r>
      <w:r w:rsidRPr="003401F4">
        <w:rPr>
          <w:sz w:val="28"/>
          <w:lang w:val="en-IN"/>
        </w:rPr>
        <w:t>.</w:t>
      </w:r>
    </w:p>
    <w:p w14:paraId="385753C6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Armour1X combines </w:t>
      </w:r>
      <w:r w:rsidRPr="003401F4">
        <w:rPr>
          <w:b/>
          <w:bCs/>
          <w:sz w:val="28"/>
          <w:lang w:val="en-IN"/>
        </w:rPr>
        <w:t>industry experience, cybersecurity expertise, AI-enabled security practices, technology partnerships and practical learning</w:t>
      </w:r>
      <w:r w:rsidRPr="003401F4">
        <w:rPr>
          <w:sz w:val="28"/>
          <w:lang w:val="en-IN"/>
        </w:rPr>
        <w:t xml:space="preserve"> to develop security capabilities that are relevant to today's increasingly AI-driven threat environment.</w:t>
      </w:r>
    </w:p>
    <w:p w14:paraId="09359ACA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The Armour1X approach is built around </w:t>
      </w:r>
      <w:r w:rsidRPr="003401F4">
        <w:rPr>
          <w:b/>
          <w:bCs/>
          <w:sz w:val="28"/>
          <w:lang w:val="en-IN"/>
        </w:rPr>
        <w:t>Learn. Defend. Assess. Govern. Secure.</w:t>
      </w:r>
      <w:r w:rsidRPr="003401F4">
        <w:rPr>
          <w:sz w:val="28"/>
          <w:lang w:val="en-IN"/>
        </w:rPr>
        <w:t xml:space="preserve"> — combining cybersecurity fundamentals with hands-on exposure to Security Operations, Ethical Hacking, VAPT, Threat Intelligence, GRC, AI Security, Cloud Security and emerging cyber threats.</w:t>
      </w:r>
    </w:p>
    <w:p w14:paraId="687FF246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The organization's focus is not only on technical knowledge, but also on developing </w:t>
      </w:r>
      <w:r w:rsidRPr="003401F4">
        <w:rPr>
          <w:b/>
          <w:bCs/>
          <w:sz w:val="28"/>
          <w:lang w:val="en-IN"/>
        </w:rPr>
        <w:t>industry-ready cybersecurity professionals and security-aware leaders</w:t>
      </w:r>
      <w:r w:rsidRPr="003401F4">
        <w:rPr>
          <w:sz w:val="28"/>
          <w:lang w:val="en-IN"/>
        </w:rPr>
        <w:t xml:space="preserve"> capable of understanding technology, risk, governance and business impact.</w:t>
      </w:r>
    </w:p>
    <w:p w14:paraId="0F7E5ECB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pict w14:anchorId="16462B71">
          <v:rect id="_x0000_i1055" style="width:0;height:1.5pt" o:hralign="center" o:hrstd="t" o:hr="t" fillcolor="#a0a0a0" stroked="f"/>
        </w:pict>
      </w:r>
    </w:p>
    <w:p w14:paraId="7E0752C8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Why Choose Armour1X for Cybersecurity Training?</w:t>
      </w:r>
    </w:p>
    <w:p w14:paraId="79FFB5F8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Armour1X focuses on building </w:t>
      </w:r>
      <w:r w:rsidRPr="003401F4">
        <w:rPr>
          <w:b/>
          <w:bCs/>
          <w:sz w:val="28"/>
          <w:lang w:val="en-IN"/>
        </w:rPr>
        <w:t>practical, industry-oriented cybersecurity capabilities</w:t>
      </w:r>
      <w:r w:rsidRPr="003401F4">
        <w:rPr>
          <w:sz w:val="28"/>
          <w:lang w:val="en-IN"/>
        </w:rPr>
        <w:t xml:space="preserve"> through structured learning, hands-on labs, real-world scenarios, attack and defence simulations, security investigations and AI-enabled security practices.</w:t>
      </w:r>
    </w:p>
    <w:p w14:paraId="61F4D9E9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The </w:t>
      </w:r>
      <w:r w:rsidRPr="003401F4">
        <w:rPr>
          <w:b/>
          <w:bCs/>
          <w:sz w:val="28"/>
          <w:lang w:val="en-IN"/>
        </w:rPr>
        <w:t>AI-Enabled Cybersecurity, Ethical Hacking &amp; GRC Master Program</w:t>
      </w:r>
      <w:r w:rsidRPr="003401F4">
        <w:rPr>
          <w:sz w:val="28"/>
          <w:lang w:val="en-IN"/>
        </w:rPr>
        <w:t xml:space="preserve"> brings together:</w:t>
      </w:r>
    </w:p>
    <w:p w14:paraId="0958B25D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Cybersecurity Fundamentals </w:t>
      </w:r>
    </w:p>
    <w:p w14:paraId="2ABF50C9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Ethical Hacking </w:t>
      </w:r>
    </w:p>
    <w:p w14:paraId="088AEEF0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Security Operations Centre (SOC) </w:t>
      </w:r>
    </w:p>
    <w:p w14:paraId="54FD1E57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SIEM and Threat Detection </w:t>
      </w:r>
    </w:p>
    <w:p w14:paraId="0D81CF71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Incident Response </w:t>
      </w:r>
    </w:p>
    <w:p w14:paraId="47FFE1BD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lastRenderedPageBreak/>
        <w:t xml:space="preserve">Threat Intelligence </w:t>
      </w:r>
    </w:p>
    <w:p w14:paraId="3E83F8A3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Threat Hunting </w:t>
      </w:r>
    </w:p>
    <w:p w14:paraId="67E64B0C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Vulnerability Assessment &amp; Penetration Testing (VAPT) </w:t>
      </w:r>
    </w:p>
    <w:p w14:paraId="08D9F04B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MITRE ATT&amp;CK </w:t>
      </w:r>
    </w:p>
    <w:p w14:paraId="2BE4140F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Cyber Kill Chain </w:t>
      </w:r>
    </w:p>
    <w:p w14:paraId="67E260BC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Cloud Security </w:t>
      </w:r>
    </w:p>
    <w:p w14:paraId="72A5EB9A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Governance, Risk &amp; Compliance (GRC) </w:t>
      </w:r>
    </w:p>
    <w:p w14:paraId="624C74F2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AI Security </w:t>
      </w:r>
    </w:p>
    <w:p w14:paraId="2A2F4773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AI Governance and Responsible AI </w:t>
      </w:r>
    </w:p>
    <w:p w14:paraId="72D4D0F4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Generative AI for Cybersecurity </w:t>
      </w:r>
    </w:p>
    <w:p w14:paraId="69611A19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LLM Security and Prompt Injection Awareness </w:t>
      </w:r>
    </w:p>
    <w:p w14:paraId="4D331BDB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Deepfake and AI-enabled Social Engineering Awareness </w:t>
      </w:r>
    </w:p>
    <w:p w14:paraId="3CC0742E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Malware and Endpoint Security </w:t>
      </w:r>
    </w:p>
    <w:p w14:paraId="3E35D776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Web and API Security </w:t>
      </w:r>
    </w:p>
    <w:p w14:paraId="3297A009" w14:textId="77777777" w:rsidR="003401F4" w:rsidRPr="003401F4" w:rsidRDefault="003401F4" w:rsidP="003401F4">
      <w:pPr>
        <w:numPr>
          <w:ilvl w:val="0"/>
          <w:numId w:val="4"/>
        </w:num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Security Automation </w:t>
      </w:r>
    </w:p>
    <w:p w14:paraId="7DE34EC2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The program uses practical exercises and industry-relevant tools and platforms including </w:t>
      </w:r>
      <w:r w:rsidRPr="003401F4">
        <w:rPr>
          <w:b/>
          <w:bCs/>
          <w:sz w:val="28"/>
          <w:lang w:val="en-IN"/>
        </w:rPr>
        <w:t xml:space="preserve">Wireshark, Splunk, </w:t>
      </w:r>
      <w:proofErr w:type="spellStart"/>
      <w:r w:rsidRPr="003401F4">
        <w:rPr>
          <w:b/>
          <w:bCs/>
          <w:sz w:val="28"/>
          <w:lang w:val="en-IN"/>
        </w:rPr>
        <w:t>Wazuh</w:t>
      </w:r>
      <w:proofErr w:type="spellEnd"/>
      <w:r w:rsidRPr="003401F4">
        <w:rPr>
          <w:b/>
          <w:bCs/>
          <w:sz w:val="28"/>
          <w:lang w:val="en-IN"/>
        </w:rPr>
        <w:t>, ELK, Burp Suite, Metasploit, Nmap, OSINT tools, Microsoft Security Copilot and GenAI-powered security workflows</w:t>
      </w:r>
      <w:r w:rsidRPr="003401F4">
        <w:rPr>
          <w:sz w:val="28"/>
          <w:lang w:val="en-IN"/>
        </w:rPr>
        <w:t>, wherever appropriate.</w:t>
      </w:r>
    </w:p>
    <w:p w14:paraId="14517259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Learners are exposed to both </w:t>
      </w:r>
      <w:r w:rsidRPr="003401F4">
        <w:rPr>
          <w:b/>
          <w:bCs/>
          <w:sz w:val="28"/>
          <w:lang w:val="en-IN"/>
        </w:rPr>
        <w:t>defensive and offensive security perspectives</w:t>
      </w:r>
      <w:r w:rsidRPr="003401F4">
        <w:rPr>
          <w:sz w:val="28"/>
          <w:lang w:val="en-IN"/>
        </w:rPr>
        <w:t>, while also developing an understanding of governance, risk, compliance and the emerging security challenges created by AI.</w:t>
      </w:r>
    </w:p>
    <w:p w14:paraId="139C7C34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This approach is designed to help learners move beyond theoretical cybersecurity knowledge and develop the ability to </w:t>
      </w:r>
      <w:r w:rsidRPr="003401F4">
        <w:rPr>
          <w:b/>
          <w:bCs/>
          <w:sz w:val="28"/>
          <w:lang w:val="en-IN"/>
        </w:rPr>
        <w:t>identify, assess, investigate, respond to and communicate cybersecurity risks</w:t>
      </w:r>
      <w:r w:rsidRPr="003401F4">
        <w:rPr>
          <w:sz w:val="28"/>
          <w:lang w:val="en-IN"/>
        </w:rPr>
        <w:t>.</w:t>
      </w:r>
    </w:p>
    <w:p w14:paraId="75558F62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pict w14:anchorId="1CFD3C5C">
          <v:rect id="_x0000_i1056" style="width:0;height:1.5pt" o:hralign="center" o:hrstd="t" o:hr="t" fillcolor="#a0a0a0" stroked="f"/>
        </w:pict>
      </w:r>
    </w:p>
    <w:p w14:paraId="79149D18" w14:textId="77777777" w:rsidR="003401F4" w:rsidRDefault="003401F4" w:rsidP="003401F4">
      <w:pPr>
        <w:spacing w:line="276" w:lineRule="auto"/>
        <w:rPr>
          <w:b/>
          <w:bCs/>
          <w:sz w:val="28"/>
          <w:lang w:val="en-IN"/>
        </w:rPr>
      </w:pPr>
    </w:p>
    <w:p w14:paraId="50774EC8" w14:textId="47360C14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b/>
          <w:bCs/>
          <w:sz w:val="28"/>
          <w:lang w:val="en-IN"/>
        </w:rPr>
        <w:t>About the Founder / Program Director – Srinivas Mahankali</w:t>
      </w:r>
      <w:r>
        <w:rPr>
          <w:b/>
          <w:bCs/>
          <w:sz w:val="28"/>
          <w:lang w:val="en-IN"/>
        </w:rPr>
        <w:t xml:space="preserve">, </w:t>
      </w:r>
      <w:r w:rsidRPr="003401F4">
        <w:rPr>
          <w:b/>
          <w:bCs/>
          <w:sz w:val="28"/>
          <w:lang w:val="en-IN"/>
        </w:rPr>
        <w:t>Armour1X</w:t>
      </w:r>
    </w:p>
    <w:p w14:paraId="0C162F78" w14:textId="6F4AB7FA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b/>
          <w:bCs/>
          <w:sz w:val="28"/>
          <w:lang w:val="en-IN"/>
        </w:rPr>
        <w:t>Email:</w:t>
      </w:r>
      <w:r w:rsidRPr="003401F4">
        <w:rPr>
          <w:sz w:val="28"/>
          <w:lang w:val="en-IN"/>
        </w:rPr>
        <w:t xml:space="preserve"> </w:t>
      </w:r>
      <w:hyperlink r:id="rId7" w:history="1">
        <w:r w:rsidRPr="003401F4">
          <w:rPr>
            <w:rStyle w:val="Hyperlink"/>
            <w:sz w:val="28"/>
            <w:lang w:val="en-IN"/>
          </w:rPr>
          <w:t>srini@armour1x.com</w:t>
        </w:r>
      </w:hyperlink>
      <w:r w:rsidRPr="003401F4">
        <w:rPr>
          <w:sz w:val="28"/>
          <w:lang w:val="en-IN"/>
        </w:rPr>
        <w:br/>
      </w:r>
      <w:r w:rsidRPr="003401F4">
        <w:rPr>
          <w:b/>
          <w:bCs/>
          <w:sz w:val="28"/>
          <w:lang w:val="en-IN"/>
        </w:rPr>
        <w:t>Website:</w:t>
      </w:r>
      <w:r w:rsidRPr="003401F4">
        <w:rPr>
          <w:sz w:val="28"/>
          <w:lang w:val="en-IN"/>
        </w:rPr>
        <w:t xml:space="preserve"> </w:t>
      </w:r>
      <w:hyperlink r:id="rId8" w:history="1">
        <w:r w:rsidRPr="005949B6">
          <w:rPr>
            <w:rStyle w:val="Hyperlink"/>
            <w:sz w:val="28"/>
            <w:lang w:val="en-IN"/>
          </w:rPr>
          <w:t>www.armour1x.com</w:t>
        </w:r>
      </w:hyperlink>
      <w:r>
        <w:rPr>
          <w:sz w:val="28"/>
          <w:lang w:val="en-IN"/>
        </w:rPr>
        <w:t xml:space="preserve">, </w:t>
      </w:r>
      <w:r w:rsidRPr="003401F4">
        <w:rPr>
          <w:b/>
          <w:bCs/>
          <w:sz w:val="28"/>
          <w:lang w:val="en-IN"/>
        </w:rPr>
        <w:t>LinkedIn:</w:t>
      </w:r>
      <w:r w:rsidRPr="003401F4">
        <w:rPr>
          <w:sz w:val="28"/>
          <w:lang w:val="en-IN"/>
        </w:rPr>
        <w:t xml:space="preserve"> </w:t>
      </w:r>
      <w:hyperlink r:id="rId9" w:tgtFrame="_blank" w:history="1">
        <w:r w:rsidRPr="003401F4">
          <w:rPr>
            <w:rStyle w:val="Hyperlink"/>
            <w:sz w:val="28"/>
            <w:lang w:val="en-IN"/>
          </w:rPr>
          <w:t>linkedin.com/in/</w:t>
        </w:r>
        <w:proofErr w:type="spellStart"/>
        <w:r w:rsidRPr="003401F4">
          <w:rPr>
            <w:rStyle w:val="Hyperlink"/>
            <w:sz w:val="28"/>
            <w:lang w:val="en-IN"/>
          </w:rPr>
          <w:t>srinivasindia</w:t>
        </w:r>
        <w:proofErr w:type="spellEnd"/>
      </w:hyperlink>
    </w:p>
    <w:p w14:paraId="1D6452DB" w14:textId="0C10267A" w:rsidR="003401F4" w:rsidRPr="003401F4" w:rsidRDefault="003401F4" w:rsidP="003401F4">
      <w:pPr>
        <w:spacing w:line="276" w:lineRule="auto"/>
        <w:rPr>
          <w:sz w:val="28"/>
          <w:lang w:val="en-IN"/>
        </w:rPr>
      </w:pPr>
      <w:r>
        <w:rPr>
          <w:sz w:val="28"/>
        </w:rPr>
        <w:t xml:space="preserve"> </w:t>
      </w:r>
      <w:r w:rsidRPr="003401F4">
        <w:rPr>
          <w:b/>
          <w:bCs/>
          <w:sz w:val="28"/>
          <w:lang w:val="en-IN"/>
        </w:rPr>
        <w:t>Srinivas Mahankali</w:t>
      </w:r>
      <w:r w:rsidRPr="003401F4">
        <w:rPr>
          <w:sz w:val="28"/>
          <w:lang w:val="en-IN"/>
        </w:rPr>
        <w:t xml:space="preserve"> is a senior technology and business leader with </w:t>
      </w:r>
      <w:r w:rsidRPr="003401F4">
        <w:rPr>
          <w:b/>
          <w:bCs/>
          <w:sz w:val="28"/>
          <w:lang w:val="en-IN"/>
        </w:rPr>
        <w:t xml:space="preserve">34+ years of </w:t>
      </w:r>
      <w:r w:rsidRPr="003401F4">
        <w:rPr>
          <w:b/>
          <w:bCs/>
          <w:sz w:val="28"/>
          <w:lang w:val="en-IN"/>
        </w:rPr>
        <w:lastRenderedPageBreak/>
        <w:t>experience</w:t>
      </w:r>
      <w:r w:rsidRPr="003401F4">
        <w:rPr>
          <w:sz w:val="28"/>
          <w:lang w:val="en-IN"/>
        </w:rPr>
        <w:t xml:space="preserve"> spanning business leadership, sales and marketing, technology strategy, digital transformation, cloud, AI, blockchain, Web3 and cybersecurity.</w:t>
      </w:r>
    </w:p>
    <w:p w14:paraId="2CCB5D59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He has held senior leadership and CXO positions across Indian and multinational business environments, including leadership roles with </w:t>
      </w:r>
      <w:r w:rsidRPr="003401F4">
        <w:rPr>
          <w:b/>
          <w:bCs/>
          <w:sz w:val="28"/>
          <w:lang w:val="en-IN"/>
        </w:rPr>
        <w:t>BSE-listed technology companies</w:t>
      </w:r>
      <w:r w:rsidRPr="003401F4">
        <w:rPr>
          <w:sz w:val="28"/>
          <w:lang w:val="en-IN"/>
        </w:rPr>
        <w:t xml:space="preserve">. His experience includes serving as </w:t>
      </w:r>
      <w:r w:rsidRPr="003401F4">
        <w:rPr>
          <w:b/>
          <w:bCs/>
          <w:sz w:val="28"/>
          <w:lang w:val="en-IN"/>
        </w:rPr>
        <w:t xml:space="preserve">MD of Virinchi Technologies Ltd., Director/CXO of </w:t>
      </w:r>
      <w:proofErr w:type="spellStart"/>
      <w:r w:rsidRPr="003401F4">
        <w:rPr>
          <w:b/>
          <w:bCs/>
          <w:sz w:val="28"/>
          <w:lang w:val="en-IN"/>
        </w:rPr>
        <w:t>SecureKloud</w:t>
      </w:r>
      <w:proofErr w:type="spellEnd"/>
      <w:r w:rsidRPr="003401F4">
        <w:rPr>
          <w:b/>
          <w:bCs/>
          <w:sz w:val="28"/>
          <w:lang w:val="en-IN"/>
        </w:rPr>
        <w:t xml:space="preserve"> Technologies Ltd., and CIO &amp; Chief Strategy Officer at Apollo Logi Solutions Ltd.</w:t>
      </w:r>
      <w:r w:rsidRPr="003401F4">
        <w:rPr>
          <w:sz w:val="28"/>
          <w:lang w:val="en-IN"/>
        </w:rPr>
        <w:t xml:space="preserve"> </w:t>
      </w:r>
    </w:p>
    <w:p w14:paraId="060F4110" w14:textId="1BC159CD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He has also served as </w:t>
      </w:r>
      <w:r w:rsidRPr="003401F4">
        <w:rPr>
          <w:b/>
          <w:bCs/>
          <w:sz w:val="28"/>
          <w:lang w:val="en-IN"/>
        </w:rPr>
        <w:t>Head of Blockchain Centre of Excellence at NISG (Government of India/NASSCOM ecosystem)</w:t>
      </w:r>
      <w:r w:rsidRPr="003401F4">
        <w:rPr>
          <w:sz w:val="28"/>
          <w:lang w:val="en-IN"/>
        </w:rPr>
        <w:t xml:space="preserve">. </w:t>
      </w:r>
    </w:p>
    <w:p w14:paraId="2EBD2386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pict w14:anchorId="3A0152A4">
          <v:rect id="_x0000_i1057" style="width:0;height:1.5pt" o:hralign="center" o:hrstd="t" o:hr="t" fillcolor="#a0a0a0" stroked="f"/>
        </w:pict>
      </w:r>
    </w:p>
    <w:p w14:paraId="2908A778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Armour1X Cybersecurity Training Philosophy</w:t>
      </w:r>
    </w:p>
    <w:p w14:paraId="4C0D6DA0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>The Armour1X training philosophy is built around five dimensions:</w:t>
      </w:r>
    </w:p>
    <w:p w14:paraId="3A337475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1. Learn</w:t>
      </w:r>
    </w:p>
    <w:p w14:paraId="63078478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>Build strong foundations in cybersecurity, networking, cloud, AI, ethical hacking, GRC and emerging technologies.</w:t>
      </w:r>
    </w:p>
    <w:p w14:paraId="3271D2E0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2. Defend</w:t>
      </w:r>
    </w:p>
    <w:p w14:paraId="53B3A8B3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>Develop practical defensive capabilities covering SOC operations, SIEM, threat detection, incident response, threat hunting and security monitoring.</w:t>
      </w:r>
    </w:p>
    <w:p w14:paraId="2E5BC640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3. Assess</w:t>
      </w:r>
    </w:p>
    <w:p w14:paraId="11D15C52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>Learn to identify vulnerabilities, conduct reconnaissance, perform security assessments and understand penetration-testing methodologies.</w:t>
      </w:r>
    </w:p>
    <w:p w14:paraId="27CF6BD0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4. Govern</w:t>
      </w:r>
    </w:p>
    <w:p w14:paraId="5B67E2FA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>Develop capabilities in cybersecurity governance, risk management, compliance, AI governance, security policies and regulatory frameworks.</w:t>
      </w:r>
    </w:p>
    <w:p w14:paraId="3B7B778C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5. Secure</w:t>
      </w:r>
    </w:p>
    <w:p w14:paraId="0AA610D3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Apply cybersecurity knowledge to modern environments involving </w:t>
      </w:r>
      <w:r w:rsidRPr="003401F4">
        <w:rPr>
          <w:b/>
          <w:bCs/>
          <w:sz w:val="28"/>
          <w:lang w:val="en-IN"/>
        </w:rPr>
        <w:t>AI, Cloud, Web3, applications, data and digital infrastructure</w:t>
      </w:r>
      <w:r w:rsidRPr="003401F4">
        <w:rPr>
          <w:sz w:val="28"/>
          <w:lang w:val="en-IN"/>
        </w:rPr>
        <w:t>.</w:t>
      </w:r>
    </w:p>
    <w:p w14:paraId="1FE035C3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pict w14:anchorId="5FCC206A">
          <v:rect id="_x0000_i1058" style="width:0;height:1.5pt" o:hralign="center" o:hrstd="t" o:hr="t" fillcolor="#a0a0a0" stroked="f"/>
        </w:pict>
      </w:r>
    </w:p>
    <w:p w14:paraId="777B3BC6" w14:textId="77777777" w:rsidR="003401F4" w:rsidRPr="003401F4" w:rsidRDefault="003401F4" w:rsidP="003401F4">
      <w:pPr>
        <w:spacing w:line="276" w:lineRule="auto"/>
        <w:rPr>
          <w:b/>
          <w:bCs/>
          <w:sz w:val="28"/>
          <w:lang w:val="en-IN"/>
        </w:rPr>
      </w:pPr>
      <w:r w:rsidRPr="003401F4">
        <w:rPr>
          <w:b/>
          <w:bCs/>
          <w:sz w:val="28"/>
          <w:lang w:val="en-IN"/>
        </w:rPr>
        <w:t>Why Armour1X Brings a Different Perspective</w:t>
      </w:r>
    </w:p>
    <w:p w14:paraId="4DB11523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The Armour1X program combines </w:t>
      </w:r>
      <w:r w:rsidRPr="003401F4">
        <w:rPr>
          <w:b/>
          <w:bCs/>
          <w:sz w:val="28"/>
          <w:lang w:val="en-IN"/>
        </w:rPr>
        <w:t>technical cybersecurity with business and leadership perspectives</w:t>
      </w:r>
      <w:r w:rsidRPr="003401F4">
        <w:rPr>
          <w:sz w:val="28"/>
          <w:lang w:val="en-IN"/>
        </w:rPr>
        <w:t>.</w:t>
      </w:r>
    </w:p>
    <w:p w14:paraId="1D84C372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lastRenderedPageBreak/>
        <w:t>Participants are encouraged to understand not only:</w:t>
      </w:r>
    </w:p>
    <w:p w14:paraId="094ABD31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b/>
          <w:bCs/>
          <w:sz w:val="28"/>
          <w:lang w:val="en-IN"/>
        </w:rPr>
        <w:t>“How does a cyberattack happen?”</w:t>
      </w:r>
    </w:p>
    <w:p w14:paraId="1348ACF0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>but also:</w:t>
      </w:r>
    </w:p>
    <w:p w14:paraId="661F2623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b/>
          <w:bCs/>
          <w:sz w:val="28"/>
          <w:lang w:val="en-IN"/>
        </w:rPr>
        <w:t>“What does the attack mean for the business, its customers, data, operations, reputation and regulatory obligations?”</w:t>
      </w:r>
    </w:p>
    <w:p w14:paraId="5406FA56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This approach reflects Srinivas Mahankali's experience across </w:t>
      </w:r>
      <w:r w:rsidRPr="003401F4">
        <w:rPr>
          <w:b/>
          <w:bCs/>
          <w:sz w:val="28"/>
          <w:lang w:val="en-IN"/>
        </w:rPr>
        <w:t>technology leadership, business transformation, digital strategy, cybersecurity, AI, blockchain and enterprise ecosystems</w:t>
      </w:r>
      <w:r w:rsidRPr="003401F4">
        <w:rPr>
          <w:sz w:val="28"/>
          <w:lang w:val="en-IN"/>
        </w:rPr>
        <w:t>.</w:t>
      </w:r>
    </w:p>
    <w:p w14:paraId="2ABE851E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t xml:space="preserve">The attached program already follows this broader approach by combining </w:t>
      </w:r>
      <w:r w:rsidRPr="003401F4">
        <w:rPr>
          <w:b/>
          <w:bCs/>
          <w:sz w:val="28"/>
          <w:lang w:val="en-IN"/>
        </w:rPr>
        <w:t>SOC, Ethical Hacking, Threat Intelligence, VAPT, GRC, AI Security and AI Governance</w:t>
      </w:r>
      <w:r w:rsidRPr="003401F4">
        <w:rPr>
          <w:sz w:val="28"/>
          <w:lang w:val="en-IN"/>
        </w:rPr>
        <w:t xml:space="preserve"> within a single 12-week learning pathway. </w:t>
      </w:r>
    </w:p>
    <w:p w14:paraId="6A059B80" w14:textId="77777777" w:rsidR="003401F4" w:rsidRPr="003401F4" w:rsidRDefault="003401F4" w:rsidP="003401F4">
      <w:pPr>
        <w:spacing w:line="276" w:lineRule="auto"/>
        <w:rPr>
          <w:sz w:val="28"/>
          <w:lang w:val="en-IN"/>
        </w:rPr>
      </w:pPr>
      <w:r w:rsidRPr="003401F4">
        <w:rPr>
          <w:sz w:val="28"/>
          <w:lang w:val="en-IN"/>
        </w:rPr>
        <w:pict w14:anchorId="35045D3F">
          <v:rect id="_x0000_i1059" style="width:0;height:1.5pt" o:hralign="center" o:hrstd="t" o:hr="t" fillcolor="#a0a0a0" stroked="f"/>
        </w:pict>
      </w:r>
    </w:p>
    <w:p w14:paraId="283B4AFF" w14:textId="77777777" w:rsidR="008751C0" w:rsidRDefault="0048612F">
      <w:pPr>
        <w:spacing w:line="273" w:lineRule="auto"/>
        <w:ind w:left="360" w:right="1842"/>
        <w:rPr>
          <w:b/>
          <w:sz w:val="28"/>
        </w:rPr>
      </w:pPr>
      <w:r>
        <w:rPr>
          <w:b/>
          <w:color w:val="006FC0"/>
          <w:sz w:val="28"/>
        </w:rPr>
        <w:t>About Cybersecurity Trainer</w:t>
      </w:r>
      <w:r>
        <w:rPr>
          <w:color w:val="006FC0"/>
          <w:sz w:val="28"/>
        </w:rPr>
        <w:t xml:space="preserve">: </w:t>
      </w:r>
      <w:hyperlink r:id="rId10">
        <w:r>
          <w:rPr>
            <w:b/>
            <w:color w:val="0000FF"/>
            <w:spacing w:val="-2"/>
            <w:sz w:val="28"/>
            <w:u w:val="single" w:color="0000FF"/>
          </w:rPr>
          <w:t>https://www.linkedin.com/in/12cn/</w:t>
        </w:r>
      </w:hyperlink>
    </w:p>
    <w:p w14:paraId="05B8D2A3" w14:textId="77777777" w:rsidR="008751C0" w:rsidRDefault="008751C0">
      <w:pPr>
        <w:pStyle w:val="BodyText"/>
        <w:spacing w:before="58"/>
        <w:rPr>
          <w:b/>
          <w:sz w:val="28"/>
        </w:rPr>
      </w:pPr>
    </w:p>
    <w:p w14:paraId="1E755AF5" w14:textId="77777777" w:rsidR="008751C0" w:rsidRDefault="0048612F">
      <w:pPr>
        <w:spacing w:line="276" w:lineRule="auto"/>
        <w:ind w:left="360" w:right="54"/>
        <w:rPr>
          <w:sz w:val="28"/>
        </w:rPr>
      </w:pPr>
      <w:r>
        <w:rPr>
          <w:color w:val="006FC0"/>
          <w:sz w:val="28"/>
        </w:rPr>
        <w:t xml:space="preserve">Chandrasekhar </w:t>
      </w:r>
      <w:proofErr w:type="spellStart"/>
      <w:r>
        <w:rPr>
          <w:color w:val="006FC0"/>
          <w:sz w:val="28"/>
        </w:rPr>
        <w:t>Nemmani</w:t>
      </w:r>
      <w:proofErr w:type="spellEnd"/>
      <w:r>
        <w:rPr>
          <w:color w:val="006FC0"/>
          <w:sz w:val="28"/>
        </w:rPr>
        <w:t xml:space="preserve"> is a highly experienced cybersecurity professional specializing in AI-powered cybersecurity, threat detection engineering, vulnerability management, SIEM development, and cloud security architecture. With</w:t>
      </w:r>
      <w:r>
        <w:rPr>
          <w:color w:val="006FC0"/>
          <w:spacing w:val="-2"/>
          <w:sz w:val="28"/>
        </w:rPr>
        <w:t xml:space="preserve"> </w:t>
      </w:r>
      <w:r>
        <w:rPr>
          <w:color w:val="006FC0"/>
          <w:sz w:val="28"/>
        </w:rPr>
        <w:t>a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strong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blend</w:t>
      </w:r>
      <w:r>
        <w:rPr>
          <w:color w:val="006FC0"/>
          <w:spacing w:val="-5"/>
          <w:sz w:val="28"/>
        </w:rPr>
        <w:t xml:space="preserve"> </w:t>
      </w:r>
      <w:r>
        <w:rPr>
          <w:color w:val="006FC0"/>
          <w:sz w:val="28"/>
        </w:rPr>
        <w:t>of</w:t>
      </w:r>
      <w:r>
        <w:rPr>
          <w:color w:val="006FC0"/>
          <w:spacing w:val="-2"/>
          <w:sz w:val="28"/>
        </w:rPr>
        <w:t xml:space="preserve"> </w:t>
      </w:r>
      <w:r>
        <w:rPr>
          <w:color w:val="006FC0"/>
          <w:sz w:val="28"/>
        </w:rPr>
        <w:t>technical</w:t>
      </w:r>
      <w:r>
        <w:rPr>
          <w:color w:val="006FC0"/>
          <w:spacing w:val="-3"/>
          <w:sz w:val="28"/>
        </w:rPr>
        <w:t xml:space="preserve"> </w:t>
      </w:r>
      <w:r>
        <w:rPr>
          <w:color w:val="006FC0"/>
          <w:sz w:val="28"/>
        </w:rPr>
        <w:t>expertise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and</w:t>
      </w:r>
      <w:r>
        <w:rPr>
          <w:color w:val="006FC0"/>
          <w:spacing w:val="-2"/>
          <w:sz w:val="28"/>
        </w:rPr>
        <w:t xml:space="preserve"> </w:t>
      </w:r>
      <w:r>
        <w:rPr>
          <w:color w:val="006FC0"/>
          <w:sz w:val="28"/>
        </w:rPr>
        <w:t>business</w:t>
      </w:r>
      <w:r>
        <w:rPr>
          <w:color w:val="006FC0"/>
          <w:spacing w:val="-3"/>
          <w:sz w:val="28"/>
        </w:rPr>
        <w:t xml:space="preserve"> </w:t>
      </w:r>
      <w:r>
        <w:rPr>
          <w:color w:val="006FC0"/>
          <w:sz w:val="28"/>
        </w:rPr>
        <w:t>leadership,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he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brings</w:t>
      </w:r>
      <w:r>
        <w:rPr>
          <w:color w:val="006FC0"/>
          <w:spacing w:val="-2"/>
          <w:sz w:val="28"/>
        </w:rPr>
        <w:t xml:space="preserve"> </w:t>
      </w:r>
      <w:r>
        <w:rPr>
          <w:color w:val="006FC0"/>
          <w:sz w:val="28"/>
        </w:rPr>
        <w:t>real-world industry experience in building intelligent security solutions that help organizations proactively defend against evolving cyber threats.</w:t>
      </w:r>
    </w:p>
    <w:p w14:paraId="172F3522" w14:textId="77777777" w:rsidR="008751C0" w:rsidRDefault="0048612F">
      <w:pPr>
        <w:spacing w:before="201" w:line="276" w:lineRule="auto"/>
        <w:ind w:left="360" w:right="58"/>
        <w:rPr>
          <w:sz w:val="28"/>
        </w:rPr>
      </w:pPr>
      <w:r>
        <w:rPr>
          <w:color w:val="006FC0"/>
          <w:sz w:val="28"/>
        </w:rPr>
        <w:t>Specialized in AI-driven security operations, advanced threat detection, automated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security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analytics,</w:t>
      </w:r>
      <w:r>
        <w:rPr>
          <w:color w:val="006FC0"/>
          <w:spacing w:val="-8"/>
          <w:sz w:val="28"/>
        </w:rPr>
        <w:t xml:space="preserve"> </w:t>
      </w:r>
      <w:r>
        <w:rPr>
          <w:color w:val="006FC0"/>
          <w:sz w:val="28"/>
        </w:rPr>
        <w:t>behavioral</w:t>
      </w:r>
      <w:r>
        <w:rPr>
          <w:color w:val="006FC0"/>
          <w:spacing w:val="-7"/>
          <w:sz w:val="28"/>
        </w:rPr>
        <w:t xml:space="preserve"> </w:t>
      </w:r>
      <w:r>
        <w:rPr>
          <w:color w:val="006FC0"/>
          <w:sz w:val="28"/>
        </w:rPr>
        <w:t>monitoring,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and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the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integration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of Artificial Intelligence into enterprise cybersecurity environments.</w:t>
      </w:r>
    </w:p>
    <w:p w14:paraId="091621D0" w14:textId="77777777" w:rsidR="008751C0" w:rsidRDefault="008751C0">
      <w:pPr>
        <w:spacing w:line="276" w:lineRule="auto"/>
        <w:rPr>
          <w:sz w:val="28"/>
        </w:rPr>
        <w:sectPr w:rsidR="008751C0">
          <w:headerReference w:type="default" r:id="rId11"/>
          <w:footerReference w:type="default" r:id="rId12"/>
          <w:pgSz w:w="12240" w:h="15840"/>
          <w:pgMar w:top="1880" w:right="1440" w:bottom="1460" w:left="1080" w:header="1300" w:footer="1261" w:gutter="0"/>
          <w:cols w:space="720"/>
        </w:sectPr>
      </w:pPr>
    </w:p>
    <w:p w14:paraId="12CCF4B7" w14:textId="77777777" w:rsidR="008751C0" w:rsidRDefault="0048612F">
      <w:pPr>
        <w:ind w:left="360"/>
        <w:rPr>
          <w:b/>
          <w:i/>
          <w:sz w:val="28"/>
        </w:rPr>
      </w:pPr>
      <w:r>
        <w:rPr>
          <w:b/>
          <w:i/>
          <w:sz w:val="28"/>
        </w:rPr>
        <w:lastRenderedPageBreak/>
        <w:t>Master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Cybersecurity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with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AI-Augmented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Security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Operations,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Ethical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Hacking, and Governance</w:t>
      </w:r>
    </w:p>
    <w:p w14:paraId="5BD4D484" w14:textId="77777777" w:rsidR="008751C0" w:rsidRDefault="0048612F">
      <w:pPr>
        <w:pStyle w:val="Heading1"/>
        <w:spacing w:before="282"/>
      </w:pPr>
      <w:r>
        <w:rPr>
          <w:color w:val="006FC0"/>
        </w:rPr>
        <w:t>12-Week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AI-Enabled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Cybersecurity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Curriculum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from</w:t>
      </w:r>
      <w:r>
        <w:rPr>
          <w:color w:val="006FC0"/>
          <w:spacing w:val="-13"/>
        </w:rPr>
        <w:t xml:space="preserve"> </w:t>
      </w:r>
      <w:r>
        <w:rPr>
          <w:color w:val="006FC0"/>
          <w:spacing w:val="-5"/>
        </w:rPr>
        <w:t>HAC</w:t>
      </w:r>
    </w:p>
    <w:p w14:paraId="0EE9A319" w14:textId="77777777" w:rsidR="008751C0" w:rsidRDefault="0048612F">
      <w:pPr>
        <w:spacing w:before="257"/>
        <w:ind w:left="360"/>
        <w:rPr>
          <w:sz w:val="24"/>
        </w:rPr>
      </w:pPr>
      <w:r>
        <w:rPr>
          <w:b/>
          <w:sz w:val="24"/>
        </w:rPr>
        <w:t>Duration: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Months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(100+ </w:t>
      </w:r>
      <w:r>
        <w:rPr>
          <w:spacing w:val="-2"/>
          <w:sz w:val="24"/>
        </w:rPr>
        <w:t>Hours)</w:t>
      </w:r>
    </w:p>
    <w:p w14:paraId="3422B313" w14:textId="77777777" w:rsidR="008751C0" w:rsidRDefault="0048612F">
      <w:pPr>
        <w:pStyle w:val="BodyText"/>
        <w:spacing w:before="245"/>
        <w:ind w:left="360"/>
      </w:pPr>
      <w:r>
        <w:rPr>
          <w:b/>
        </w:rPr>
        <w:t>Mode:</w:t>
      </w:r>
      <w:r>
        <w:rPr>
          <w:b/>
          <w:spacing w:val="-1"/>
        </w:rPr>
        <w:t xml:space="preserve"> </w:t>
      </w:r>
      <w:r>
        <w:t>60%</w:t>
      </w:r>
      <w:r>
        <w:rPr>
          <w:spacing w:val="-1"/>
        </w:rPr>
        <w:t xml:space="preserve"> </w:t>
      </w:r>
      <w:r>
        <w:t>Theory</w:t>
      </w:r>
      <w:r>
        <w:rPr>
          <w:spacing w:val="-5"/>
        </w:rPr>
        <w:t xml:space="preserve"> </w:t>
      </w:r>
      <w:r>
        <w:t>|</w:t>
      </w:r>
      <w:r>
        <w:rPr>
          <w:spacing w:val="-2"/>
        </w:rPr>
        <w:t xml:space="preserve"> </w:t>
      </w:r>
      <w:r>
        <w:t>40%</w:t>
      </w:r>
      <w:r>
        <w:rPr>
          <w:spacing w:val="-1"/>
        </w:rPr>
        <w:t xml:space="preserve"> </w:t>
      </w:r>
      <w:r>
        <w:t>Hands-On</w:t>
      </w:r>
      <w:r>
        <w:rPr>
          <w:spacing w:val="-3"/>
        </w:rPr>
        <w:t xml:space="preserve"> </w:t>
      </w:r>
      <w:r>
        <w:rPr>
          <w:spacing w:val="-4"/>
        </w:rPr>
        <w:t>Labs</w:t>
      </w:r>
    </w:p>
    <w:p w14:paraId="323CB433" w14:textId="77777777" w:rsidR="008751C0" w:rsidRDefault="0048612F">
      <w:pPr>
        <w:pStyle w:val="BodyText"/>
        <w:spacing w:before="244" w:line="276" w:lineRule="auto"/>
        <w:ind w:left="360"/>
      </w:pPr>
      <w:r>
        <w:rPr>
          <w:b/>
        </w:rPr>
        <w:t>Target</w:t>
      </w:r>
      <w:r>
        <w:rPr>
          <w:b/>
          <w:spacing w:val="-3"/>
        </w:rPr>
        <w:t xml:space="preserve"> </w:t>
      </w:r>
      <w:r>
        <w:rPr>
          <w:b/>
        </w:rPr>
        <w:t>Roles:</w:t>
      </w:r>
      <w:r>
        <w:rPr>
          <w:b/>
          <w:spacing w:val="-4"/>
        </w:rPr>
        <w:t xml:space="preserve"> </w:t>
      </w:r>
      <w:r>
        <w:t>SOC</w:t>
      </w:r>
      <w:r>
        <w:rPr>
          <w:spacing w:val="-5"/>
        </w:rPr>
        <w:t xml:space="preserve"> </w:t>
      </w:r>
      <w:r>
        <w:t>Analyst,</w:t>
      </w:r>
      <w:r>
        <w:rPr>
          <w:spacing w:val="-4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Analyst,</w:t>
      </w:r>
      <w:r>
        <w:rPr>
          <w:spacing w:val="-4"/>
        </w:rPr>
        <w:t xml:space="preserve"> </w:t>
      </w:r>
      <w:r>
        <w:t>GRC</w:t>
      </w:r>
      <w:r>
        <w:rPr>
          <w:spacing w:val="-6"/>
        </w:rPr>
        <w:t xml:space="preserve"> </w:t>
      </w:r>
      <w:r>
        <w:t>Analyst,</w:t>
      </w:r>
      <w:r>
        <w:rPr>
          <w:spacing w:val="-4"/>
        </w:rPr>
        <w:t xml:space="preserve"> </w:t>
      </w:r>
      <w:r>
        <w:t>Ethical</w:t>
      </w:r>
      <w:r>
        <w:rPr>
          <w:spacing w:val="-6"/>
        </w:rPr>
        <w:t xml:space="preserve"> </w:t>
      </w:r>
      <w:r>
        <w:t>Hacker,</w:t>
      </w:r>
      <w:r>
        <w:rPr>
          <w:spacing w:val="-4"/>
        </w:rPr>
        <w:t xml:space="preserve"> </w:t>
      </w:r>
      <w:r>
        <w:t>Threat</w:t>
      </w:r>
      <w:r>
        <w:rPr>
          <w:spacing w:val="-5"/>
        </w:rPr>
        <w:t xml:space="preserve"> </w:t>
      </w:r>
      <w:r>
        <w:t>Hunter, Compliance Analyst, Junior AI Security Analyst</w:t>
      </w:r>
    </w:p>
    <w:p w14:paraId="5DD9C944" w14:textId="77777777" w:rsidR="008751C0" w:rsidRDefault="008751C0">
      <w:pPr>
        <w:pStyle w:val="BodyText"/>
        <w:spacing w:before="5"/>
        <w:rPr>
          <w:sz w:val="16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341"/>
        <w:gridCol w:w="2341"/>
        <w:gridCol w:w="2341"/>
      </w:tblGrid>
      <w:tr w:rsidR="008751C0" w14:paraId="3E62005F" w14:textId="77777777">
        <w:trPr>
          <w:trHeight w:val="299"/>
        </w:trPr>
        <w:tc>
          <w:tcPr>
            <w:tcW w:w="2340" w:type="dxa"/>
          </w:tcPr>
          <w:p w14:paraId="070B0D26" w14:textId="77777777" w:rsidR="008751C0" w:rsidRDefault="0048612F">
            <w:pPr>
              <w:pStyle w:val="TableParagraph"/>
              <w:spacing w:line="28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Week</w:t>
            </w:r>
          </w:p>
        </w:tc>
        <w:tc>
          <w:tcPr>
            <w:tcW w:w="2341" w:type="dxa"/>
          </w:tcPr>
          <w:p w14:paraId="4E041D4E" w14:textId="77777777" w:rsidR="008751C0" w:rsidRDefault="0048612F">
            <w:pPr>
              <w:pStyle w:val="TableParagraph"/>
              <w:spacing w:line="280" w:lineRule="exact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Theory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Topics</w:t>
            </w:r>
          </w:p>
        </w:tc>
        <w:tc>
          <w:tcPr>
            <w:tcW w:w="2341" w:type="dxa"/>
          </w:tcPr>
          <w:p w14:paraId="0EE52383" w14:textId="77777777" w:rsidR="008751C0" w:rsidRDefault="0048612F">
            <w:pPr>
              <w:pStyle w:val="TableParagraph"/>
              <w:spacing w:line="280" w:lineRule="exact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AI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Integration</w:t>
            </w:r>
          </w:p>
        </w:tc>
        <w:tc>
          <w:tcPr>
            <w:tcW w:w="2341" w:type="dxa"/>
          </w:tcPr>
          <w:p w14:paraId="07901AD5" w14:textId="77777777" w:rsidR="008751C0" w:rsidRDefault="0048612F">
            <w:pPr>
              <w:pStyle w:val="TableParagraph"/>
              <w:spacing w:line="280" w:lineRule="exact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Hands-On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Labs</w:t>
            </w:r>
          </w:p>
        </w:tc>
      </w:tr>
      <w:tr w:rsidR="008751C0" w14:paraId="710D5B85" w14:textId="77777777">
        <w:trPr>
          <w:trHeight w:val="2344"/>
        </w:trPr>
        <w:tc>
          <w:tcPr>
            <w:tcW w:w="2340" w:type="dxa"/>
          </w:tcPr>
          <w:p w14:paraId="50B50FAE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341" w:type="dxa"/>
          </w:tcPr>
          <w:p w14:paraId="4D2777E0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Cybersecurity Fundamentals, </w:t>
            </w:r>
            <w:r>
              <w:rPr>
                <w:sz w:val="24"/>
              </w:rPr>
              <w:t>Threat Landscape, Security Domains, NIST Cybersecurity Framework (CSF), Introduction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14:paraId="7E2EBB44" w14:textId="77777777" w:rsidR="008751C0" w:rsidRDefault="0048612F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Cybersecurity</w:t>
            </w:r>
          </w:p>
        </w:tc>
        <w:tc>
          <w:tcPr>
            <w:tcW w:w="2341" w:type="dxa"/>
          </w:tcPr>
          <w:p w14:paraId="61D3194F" w14:textId="77777777" w:rsidR="008751C0" w:rsidRDefault="0048612F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use cases in SOC operations and security research</w:t>
            </w:r>
          </w:p>
        </w:tc>
        <w:tc>
          <w:tcPr>
            <w:tcW w:w="2341" w:type="dxa"/>
          </w:tcPr>
          <w:p w14:paraId="7A7EE468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Breach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Case Study, Using ChatGPT/Gemini for Threat Research, Security Prompting </w:t>
            </w:r>
            <w:r>
              <w:rPr>
                <w:spacing w:val="-2"/>
                <w:sz w:val="24"/>
              </w:rPr>
              <w:t>Exercises</w:t>
            </w:r>
          </w:p>
        </w:tc>
      </w:tr>
      <w:tr w:rsidR="008751C0" w14:paraId="457D0822" w14:textId="77777777">
        <w:trPr>
          <w:trHeight w:val="1757"/>
        </w:trPr>
        <w:tc>
          <w:tcPr>
            <w:tcW w:w="2340" w:type="dxa"/>
          </w:tcPr>
          <w:p w14:paraId="287CF355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341" w:type="dxa"/>
          </w:tcPr>
          <w:p w14:paraId="5C8FBAA6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GDPR,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HIPAA,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PCI DSS, ISO 27001</w:t>
            </w:r>
          </w:p>
          <w:p w14:paraId="10F86A0B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Fundamentals, </w:t>
            </w:r>
            <w:r>
              <w:rPr>
                <w:sz w:val="24"/>
              </w:rPr>
              <w:t>Governance,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&amp; Compliance (GRC)</w:t>
            </w:r>
          </w:p>
          <w:p w14:paraId="2508E584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Foundations</w:t>
            </w:r>
          </w:p>
        </w:tc>
        <w:tc>
          <w:tcPr>
            <w:tcW w:w="2341" w:type="dxa"/>
          </w:tcPr>
          <w:p w14:paraId="6159B14C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 xml:space="preserve">Introduction to AI Governance and </w:t>
            </w:r>
            <w:r>
              <w:rPr>
                <w:spacing w:val="-2"/>
                <w:sz w:val="24"/>
              </w:rPr>
              <w:t xml:space="preserve">ethical </w:t>
            </w:r>
            <w:r>
              <w:rPr>
                <w:sz w:val="24"/>
              </w:rPr>
              <w:t>considerations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AI </w:t>
            </w:r>
            <w:r>
              <w:rPr>
                <w:spacing w:val="-2"/>
                <w:sz w:val="24"/>
              </w:rPr>
              <w:t>adoption</w:t>
            </w:r>
          </w:p>
        </w:tc>
        <w:tc>
          <w:tcPr>
            <w:tcW w:w="2341" w:type="dxa"/>
          </w:tcPr>
          <w:p w14:paraId="48F3A13A" w14:textId="77777777" w:rsidR="008751C0" w:rsidRDefault="0048612F">
            <w:pPr>
              <w:pStyle w:val="TableParagraph"/>
              <w:ind w:left="106" w:right="139"/>
              <w:rPr>
                <w:sz w:val="24"/>
              </w:rPr>
            </w:pPr>
            <w:r>
              <w:rPr>
                <w:sz w:val="24"/>
              </w:rPr>
              <w:t>Compliance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Mapping Exercises, GRC Policy Drafting, AI </w:t>
            </w:r>
            <w:r>
              <w:rPr>
                <w:spacing w:val="-2"/>
                <w:sz w:val="24"/>
              </w:rPr>
              <w:t xml:space="preserve">Governance </w:t>
            </w:r>
            <w:r>
              <w:rPr>
                <w:sz w:val="24"/>
              </w:rPr>
              <w:t>Discussion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</w:p>
        </w:tc>
      </w:tr>
      <w:tr w:rsidR="008751C0" w14:paraId="4C9E117E" w14:textId="77777777">
        <w:trPr>
          <w:trHeight w:val="2051"/>
        </w:trPr>
        <w:tc>
          <w:tcPr>
            <w:tcW w:w="2340" w:type="dxa"/>
          </w:tcPr>
          <w:p w14:paraId="68ADE6ED" w14:textId="77777777" w:rsidR="008751C0" w:rsidRDefault="0048612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341" w:type="dxa"/>
          </w:tcPr>
          <w:p w14:paraId="7281057C" w14:textId="77777777" w:rsidR="008751C0" w:rsidRDefault="0048612F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Risk Management, Business Impact Analysis (BIA), Risk Treatment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Strategies, NIST AI RMF,</w:t>
            </w:r>
          </w:p>
          <w:p w14:paraId="5ABC5BC2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Responsible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</w:t>
            </w:r>
          </w:p>
          <w:p w14:paraId="0719091B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Principles,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Act</w:t>
            </w:r>
          </w:p>
        </w:tc>
        <w:tc>
          <w:tcPr>
            <w:tcW w:w="2341" w:type="dxa"/>
          </w:tcPr>
          <w:p w14:paraId="667F0C4D" w14:textId="77777777" w:rsidR="008751C0" w:rsidRDefault="0048612F">
            <w:pPr>
              <w:pStyle w:val="TableParagraph"/>
              <w:spacing w:before="1"/>
              <w:ind w:right="198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Management and third-party AI risk considerations</w:t>
            </w:r>
          </w:p>
        </w:tc>
        <w:tc>
          <w:tcPr>
            <w:tcW w:w="2341" w:type="dxa"/>
          </w:tcPr>
          <w:p w14:paraId="3307C85B" w14:textId="77777777" w:rsidR="008751C0" w:rsidRDefault="0048612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Case Study, Risk Register Creation, AI Risk Assessment Exercise</w:t>
            </w:r>
          </w:p>
        </w:tc>
      </w:tr>
      <w:tr w:rsidR="008751C0" w14:paraId="12BF1AB5" w14:textId="77777777">
        <w:trPr>
          <w:trHeight w:val="1759"/>
        </w:trPr>
        <w:tc>
          <w:tcPr>
            <w:tcW w:w="2340" w:type="dxa"/>
          </w:tcPr>
          <w:p w14:paraId="6711DEB8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341" w:type="dxa"/>
          </w:tcPr>
          <w:p w14:paraId="339A31C7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Networking </w:t>
            </w:r>
            <w:r>
              <w:rPr>
                <w:sz w:val="24"/>
              </w:rPr>
              <w:t>Fundamentals, OSI Model,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TCP/IP,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Ports &amp; Protocols,</w:t>
            </w:r>
          </w:p>
          <w:p w14:paraId="3D747F94" w14:textId="77777777" w:rsidR="008751C0" w:rsidRDefault="0048612F">
            <w:pPr>
              <w:pStyle w:val="TableParagraph"/>
              <w:spacing w:line="290" w:lineRule="atLeast"/>
              <w:ind w:right="198"/>
              <w:rPr>
                <w:sz w:val="24"/>
              </w:rPr>
            </w:pPr>
            <w:r>
              <w:rPr>
                <w:spacing w:val="-2"/>
                <w:sz w:val="24"/>
              </w:rPr>
              <w:t>Wireshark Introduction</w:t>
            </w:r>
          </w:p>
        </w:tc>
        <w:tc>
          <w:tcPr>
            <w:tcW w:w="2341" w:type="dxa"/>
          </w:tcPr>
          <w:p w14:paraId="394F13E7" w14:textId="77777777" w:rsidR="008751C0" w:rsidRDefault="0048612F">
            <w:pPr>
              <w:pStyle w:val="TableParagraph"/>
              <w:ind w:right="296"/>
              <w:rPr>
                <w:sz w:val="24"/>
              </w:rPr>
            </w:pPr>
            <w:r>
              <w:rPr>
                <w:sz w:val="24"/>
              </w:rPr>
              <w:t>AI-assisted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network anomaly detection </w:t>
            </w:r>
            <w:r>
              <w:rPr>
                <w:spacing w:val="-2"/>
                <w:sz w:val="24"/>
              </w:rPr>
              <w:t>concepts</w:t>
            </w:r>
          </w:p>
        </w:tc>
        <w:tc>
          <w:tcPr>
            <w:tcW w:w="2341" w:type="dxa"/>
          </w:tcPr>
          <w:p w14:paraId="29BB552B" w14:textId="77777777" w:rsidR="008751C0" w:rsidRDefault="0048612F">
            <w:pPr>
              <w:pStyle w:val="TableParagraph"/>
              <w:ind w:left="106" w:right="252"/>
              <w:rPr>
                <w:sz w:val="24"/>
              </w:rPr>
            </w:pPr>
            <w:r>
              <w:rPr>
                <w:sz w:val="24"/>
              </w:rPr>
              <w:t>Packet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Capture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with Wireshark, TCP 3-Way Handshake Analysis, Protocol </w:t>
            </w:r>
            <w:r>
              <w:rPr>
                <w:spacing w:val="-2"/>
                <w:sz w:val="24"/>
              </w:rPr>
              <w:t>Investigation</w:t>
            </w:r>
          </w:p>
        </w:tc>
      </w:tr>
    </w:tbl>
    <w:p w14:paraId="48703B30" w14:textId="77777777" w:rsidR="008751C0" w:rsidRDefault="008751C0">
      <w:pPr>
        <w:pStyle w:val="TableParagraph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149B8B70" w14:textId="77777777" w:rsidR="008751C0" w:rsidRDefault="008751C0">
      <w:pPr>
        <w:pStyle w:val="BodyText"/>
        <w:spacing w:before="169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341"/>
        <w:gridCol w:w="2341"/>
        <w:gridCol w:w="2341"/>
      </w:tblGrid>
      <w:tr w:rsidR="008751C0" w14:paraId="05D42650" w14:textId="77777777">
        <w:trPr>
          <w:trHeight w:val="1758"/>
        </w:trPr>
        <w:tc>
          <w:tcPr>
            <w:tcW w:w="2340" w:type="dxa"/>
          </w:tcPr>
          <w:p w14:paraId="2E4109DA" w14:textId="77777777" w:rsidR="008751C0" w:rsidRDefault="0048612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341" w:type="dxa"/>
          </w:tcPr>
          <w:p w14:paraId="1023B296" w14:textId="77777777" w:rsidR="008751C0" w:rsidRDefault="0048612F">
            <w:pPr>
              <w:pStyle w:val="TableParagraph"/>
              <w:spacing w:line="290" w:lineRule="atLeast"/>
              <w:ind w:right="198"/>
              <w:rPr>
                <w:sz w:val="24"/>
              </w:rPr>
            </w:pPr>
            <w:r>
              <w:rPr>
                <w:sz w:val="24"/>
              </w:rPr>
              <w:t>SOC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Concepts,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SIEM </w:t>
            </w:r>
            <w:r>
              <w:rPr>
                <w:spacing w:val="-2"/>
                <w:sz w:val="24"/>
              </w:rPr>
              <w:t xml:space="preserve">Architecture, </w:t>
            </w:r>
            <w:r>
              <w:rPr>
                <w:sz w:val="24"/>
              </w:rPr>
              <w:t xml:space="preserve">Incident Response Lifecycle, Threat </w:t>
            </w:r>
            <w:r>
              <w:rPr>
                <w:spacing w:val="-2"/>
                <w:sz w:val="24"/>
              </w:rPr>
              <w:t>Detection Fundamentals</w:t>
            </w:r>
          </w:p>
        </w:tc>
        <w:tc>
          <w:tcPr>
            <w:tcW w:w="2341" w:type="dxa"/>
          </w:tcPr>
          <w:p w14:paraId="4486D56C" w14:textId="77777777" w:rsidR="008751C0" w:rsidRDefault="0048612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AI-assisted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threat detection,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&amp; Entity Behavior Analytics (UEBA) </w:t>
            </w:r>
            <w:r>
              <w:rPr>
                <w:spacing w:val="-2"/>
                <w:sz w:val="24"/>
              </w:rPr>
              <w:t>awareness</w:t>
            </w:r>
          </w:p>
        </w:tc>
        <w:tc>
          <w:tcPr>
            <w:tcW w:w="2341" w:type="dxa"/>
          </w:tcPr>
          <w:p w14:paraId="03B65B2B" w14:textId="77777777" w:rsidR="008751C0" w:rsidRDefault="0048612F">
            <w:pPr>
              <w:pStyle w:val="TableParagraph"/>
              <w:spacing w:line="290" w:lineRule="atLeast"/>
              <w:ind w:left="106" w:right="371"/>
              <w:rPr>
                <w:sz w:val="24"/>
              </w:rPr>
            </w:pPr>
            <w:r>
              <w:rPr>
                <w:sz w:val="24"/>
              </w:rPr>
              <w:t>Splunk/ELK Labs, Alert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Investigation, Log Analysis, AI-assisted Incident </w:t>
            </w:r>
            <w:r>
              <w:rPr>
                <w:spacing w:val="-2"/>
                <w:sz w:val="24"/>
              </w:rPr>
              <w:t>Triage Demonstration</w:t>
            </w:r>
          </w:p>
        </w:tc>
      </w:tr>
      <w:tr w:rsidR="008751C0" w14:paraId="48ACC58D" w14:textId="77777777">
        <w:trPr>
          <w:trHeight w:val="1759"/>
        </w:trPr>
        <w:tc>
          <w:tcPr>
            <w:tcW w:w="2340" w:type="dxa"/>
          </w:tcPr>
          <w:p w14:paraId="36CE8C8D" w14:textId="77777777" w:rsidR="008751C0" w:rsidRDefault="004861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341" w:type="dxa"/>
          </w:tcPr>
          <w:p w14:paraId="2CF2CD9F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Cyber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Kill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Chain, MITRE ATT&amp;CK</w:t>
            </w:r>
          </w:p>
          <w:p w14:paraId="79C722C7" w14:textId="77777777" w:rsidR="008751C0" w:rsidRDefault="0048612F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Framework,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Threat </w:t>
            </w:r>
            <w:r>
              <w:rPr>
                <w:spacing w:val="-2"/>
                <w:sz w:val="24"/>
              </w:rPr>
              <w:t xml:space="preserve">Intelligence </w:t>
            </w:r>
            <w:r>
              <w:rPr>
                <w:sz w:val="24"/>
              </w:rPr>
              <w:t>Fundamentals,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IOC</w:t>
            </w:r>
          </w:p>
          <w:p w14:paraId="678E1A36" w14:textId="77777777" w:rsidR="008751C0" w:rsidRDefault="0048612F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Concepts</w:t>
            </w:r>
          </w:p>
        </w:tc>
        <w:tc>
          <w:tcPr>
            <w:tcW w:w="2341" w:type="dxa"/>
          </w:tcPr>
          <w:p w14:paraId="51907570" w14:textId="77777777" w:rsidR="008751C0" w:rsidRDefault="0048612F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Introduction to MITRE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ATLAS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AI-</w:t>
            </w:r>
          </w:p>
          <w:p w14:paraId="2DF63224" w14:textId="77777777" w:rsidR="008751C0" w:rsidRDefault="0048612F">
            <w:pPr>
              <w:pStyle w:val="TableParagraph"/>
              <w:ind w:right="863"/>
              <w:rPr>
                <w:sz w:val="24"/>
              </w:rPr>
            </w:pPr>
            <w:r>
              <w:rPr>
                <w:sz w:val="24"/>
              </w:rPr>
              <w:t>related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attack </w:t>
            </w:r>
            <w:r>
              <w:rPr>
                <w:spacing w:val="-2"/>
                <w:sz w:val="24"/>
              </w:rPr>
              <w:t>techniques</w:t>
            </w:r>
          </w:p>
        </w:tc>
        <w:tc>
          <w:tcPr>
            <w:tcW w:w="2341" w:type="dxa"/>
          </w:tcPr>
          <w:p w14:paraId="58EE4A7F" w14:textId="77777777" w:rsidR="008751C0" w:rsidRDefault="0048612F">
            <w:pPr>
              <w:pStyle w:val="TableParagraph"/>
              <w:ind w:left="106" w:right="203"/>
              <w:rPr>
                <w:sz w:val="24"/>
              </w:rPr>
            </w:pPr>
            <w:r>
              <w:rPr>
                <w:sz w:val="24"/>
              </w:rPr>
              <w:t>ATT&amp;CK Mapping Exercise, IOC Investigation,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Threat Intelligence Analysis</w:t>
            </w:r>
          </w:p>
        </w:tc>
      </w:tr>
      <w:tr w:rsidR="008751C0" w14:paraId="4FE2762B" w14:textId="77777777">
        <w:trPr>
          <w:trHeight w:val="1756"/>
        </w:trPr>
        <w:tc>
          <w:tcPr>
            <w:tcW w:w="2340" w:type="dxa"/>
          </w:tcPr>
          <w:p w14:paraId="27237CC7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341" w:type="dxa"/>
          </w:tcPr>
          <w:p w14:paraId="1776ADDF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pacing w:val="-2"/>
                <w:sz w:val="24"/>
              </w:rPr>
              <w:t>Passive Reconnaissance, OSINT</w:t>
            </w:r>
          </w:p>
          <w:p w14:paraId="3EF8F3BE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Methodologies,</w:t>
            </w:r>
          </w:p>
          <w:p w14:paraId="6FAB8E8C" w14:textId="77777777" w:rsidR="008751C0" w:rsidRDefault="0048612F">
            <w:pPr>
              <w:pStyle w:val="TableParagraph"/>
              <w:spacing w:line="290" w:lineRule="atLeast"/>
              <w:ind w:right="269"/>
              <w:rPr>
                <w:sz w:val="24"/>
              </w:rPr>
            </w:pPr>
            <w:proofErr w:type="spellStart"/>
            <w:r>
              <w:rPr>
                <w:sz w:val="24"/>
              </w:rPr>
              <w:t>Footprinting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Attack Surface Discovery</w:t>
            </w:r>
          </w:p>
        </w:tc>
        <w:tc>
          <w:tcPr>
            <w:tcW w:w="2341" w:type="dxa"/>
          </w:tcPr>
          <w:p w14:paraId="2388787D" w14:textId="77777777" w:rsidR="008751C0" w:rsidRDefault="0048612F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AI-generated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threat </w:t>
            </w:r>
            <w:r>
              <w:rPr>
                <w:spacing w:val="-2"/>
                <w:sz w:val="24"/>
              </w:rPr>
              <w:t xml:space="preserve">intelligence </w:t>
            </w:r>
            <w:r>
              <w:rPr>
                <w:sz w:val="24"/>
              </w:rPr>
              <w:t xml:space="preserve">awareness and </w:t>
            </w:r>
            <w:r>
              <w:rPr>
                <w:spacing w:val="-2"/>
                <w:sz w:val="24"/>
              </w:rPr>
              <w:t>validation</w:t>
            </w:r>
          </w:p>
        </w:tc>
        <w:tc>
          <w:tcPr>
            <w:tcW w:w="2341" w:type="dxa"/>
          </w:tcPr>
          <w:p w14:paraId="45830EFA" w14:textId="77777777" w:rsidR="008751C0" w:rsidRDefault="0048612F">
            <w:pPr>
              <w:pStyle w:val="TableParagraph"/>
              <w:ind w:left="106" w:right="132"/>
              <w:rPr>
                <w:sz w:val="24"/>
              </w:rPr>
            </w:pPr>
            <w:r>
              <w:rPr>
                <w:sz w:val="24"/>
              </w:rPr>
              <w:t xml:space="preserve">Google Dorking, Shodan, </w:t>
            </w:r>
            <w:proofErr w:type="spellStart"/>
            <w:r>
              <w:rPr>
                <w:sz w:val="24"/>
              </w:rPr>
              <w:t>SpiderFoot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theHarvester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Amass, </w:t>
            </w:r>
            <w:proofErr w:type="spellStart"/>
            <w:r>
              <w:rPr>
                <w:sz w:val="24"/>
              </w:rPr>
              <w:t>Subfinder</w:t>
            </w:r>
            <w:proofErr w:type="spellEnd"/>
            <w:r>
              <w:rPr>
                <w:sz w:val="24"/>
              </w:rPr>
              <w:t xml:space="preserve"> Labs</w:t>
            </w:r>
          </w:p>
        </w:tc>
      </w:tr>
      <w:tr w:rsidR="008751C0" w14:paraId="73F27E76" w14:textId="77777777">
        <w:trPr>
          <w:trHeight w:val="2050"/>
        </w:trPr>
        <w:tc>
          <w:tcPr>
            <w:tcW w:w="2340" w:type="dxa"/>
          </w:tcPr>
          <w:p w14:paraId="3DDC384C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341" w:type="dxa"/>
          </w:tcPr>
          <w:p w14:paraId="44688BEF" w14:textId="77777777" w:rsidR="008751C0" w:rsidRDefault="0048612F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Active </w:t>
            </w:r>
            <w:r>
              <w:rPr>
                <w:sz w:val="24"/>
              </w:rPr>
              <w:t>Reconnaissance,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Host Discovery, Service </w:t>
            </w:r>
            <w:r>
              <w:rPr>
                <w:spacing w:val="-2"/>
                <w:sz w:val="24"/>
              </w:rPr>
              <w:t>Enumeration, Vulnerability Assessment</w:t>
            </w:r>
          </w:p>
          <w:p w14:paraId="79CD1EDF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Methodologies</w:t>
            </w:r>
          </w:p>
        </w:tc>
        <w:tc>
          <w:tcPr>
            <w:tcW w:w="2341" w:type="dxa"/>
          </w:tcPr>
          <w:p w14:paraId="4D26430D" w14:textId="77777777" w:rsidR="008751C0" w:rsidRDefault="0048612F">
            <w:pPr>
              <w:pStyle w:val="TableParagraph"/>
              <w:ind w:right="198"/>
              <w:rPr>
                <w:sz w:val="24"/>
              </w:rPr>
            </w:pPr>
            <w:r>
              <w:rPr>
                <w:spacing w:val="-2"/>
                <w:sz w:val="24"/>
              </w:rPr>
              <w:t>AI-driven vulnerability prioritization concepts</w:t>
            </w:r>
          </w:p>
        </w:tc>
        <w:tc>
          <w:tcPr>
            <w:tcW w:w="2341" w:type="dxa"/>
          </w:tcPr>
          <w:p w14:paraId="4FE7353E" w14:textId="77777777" w:rsidR="008751C0" w:rsidRDefault="0048612F">
            <w:pPr>
              <w:pStyle w:val="TableParagraph"/>
              <w:ind w:left="106" w:right="507"/>
              <w:rPr>
                <w:sz w:val="24"/>
              </w:rPr>
            </w:pPr>
            <w:r>
              <w:rPr>
                <w:sz w:val="24"/>
              </w:rPr>
              <w:t>Nmap Scanning, Banner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Grabbing, </w:t>
            </w:r>
            <w:proofErr w:type="spellStart"/>
            <w:r>
              <w:rPr>
                <w:spacing w:val="-2"/>
                <w:sz w:val="24"/>
              </w:rPr>
              <w:t>Netdiscover</w:t>
            </w:r>
            <w:proofErr w:type="spellEnd"/>
            <w:r>
              <w:rPr>
                <w:spacing w:val="-2"/>
                <w:sz w:val="24"/>
              </w:rPr>
              <w:t>, Exposure Identification Exercises</w:t>
            </w:r>
          </w:p>
        </w:tc>
      </w:tr>
      <w:tr w:rsidR="008751C0" w14:paraId="3F897CFF" w14:textId="77777777">
        <w:trPr>
          <w:trHeight w:val="1757"/>
        </w:trPr>
        <w:tc>
          <w:tcPr>
            <w:tcW w:w="2340" w:type="dxa"/>
          </w:tcPr>
          <w:p w14:paraId="38EA6722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341" w:type="dxa"/>
          </w:tcPr>
          <w:p w14:paraId="13835D58" w14:textId="77777777" w:rsidR="008751C0" w:rsidRDefault="0048612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Social Engineering, Phishing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Techniques, Business Email Compromise (BEC),</w:t>
            </w:r>
          </w:p>
          <w:p w14:paraId="31A0B237" w14:textId="77777777" w:rsidR="008751C0" w:rsidRDefault="0048612F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Security</w:t>
            </w:r>
          </w:p>
        </w:tc>
        <w:tc>
          <w:tcPr>
            <w:tcW w:w="2341" w:type="dxa"/>
          </w:tcPr>
          <w:p w14:paraId="7CE1B920" w14:textId="77777777" w:rsidR="008751C0" w:rsidRDefault="0048612F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Deepfake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awareness, AI-enabled phishing campaigns, AI-driven fraud techniques</w:t>
            </w:r>
          </w:p>
        </w:tc>
        <w:tc>
          <w:tcPr>
            <w:tcW w:w="2341" w:type="dxa"/>
          </w:tcPr>
          <w:p w14:paraId="7A87F5F6" w14:textId="77777777" w:rsidR="008751C0" w:rsidRDefault="0048612F">
            <w:pPr>
              <w:pStyle w:val="TableParagraph"/>
              <w:ind w:left="106" w:right="4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SEToolkit</w:t>
            </w:r>
            <w:proofErr w:type="spellEnd"/>
            <w:r>
              <w:rPr>
                <w:spacing w:val="-2"/>
                <w:sz w:val="24"/>
              </w:rPr>
              <w:t xml:space="preserve"> Demonstrations, </w:t>
            </w:r>
            <w:r>
              <w:rPr>
                <w:sz w:val="24"/>
              </w:rPr>
              <w:t>Phishing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Analysis, </w:t>
            </w:r>
            <w:r>
              <w:rPr>
                <w:spacing w:val="-2"/>
                <w:sz w:val="24"/>
              </w:rPr>
              <w:t>Deepfake</w:t>
            </w:r>
          </w:p>
          <w:p w14:paraId="4CF3C997" w14:textId="77777777" w:rsidR="008751C0" w:rsidRDefault="0048612F">
            <w:pPr>
              <w:pStyle w:val="TableParagraph"/>
              <w:spacing w:line="290" w:lineRule="atLeast"/>
              <w:ind w:left="106" w:right="102"/>
              <w:rPr>
                <w:sz w:val="24"/>
              </w:rPr>
            </w:pPr>
            <w:r>
              <w:rPr>
                <w:spacing w:val="-2"/>
                <w:sz w:val="24"/>
              </w:rPr>
              <w:t>Identification Exercises</w:t>
            </w:r>
          </w:p>
        </w:tc>
      </w:tr>
      <w:tr w:rsidR="008751C0" w14:paraId="78901B11" w14:textId="77777777">
        <w:trPr>
          <w:trHeight w:val="2051"/>
        </w:trPr>
        <w:tc>
          <w:tcPr>
            <w:tcW w:w="2340" w:type="dxa"/>
          </w:tcPr>
          <w:p w14:paraId="188D25FF" w14:textId="77777777" w:rsidR="008751C0" w:rsidRDefault="0048612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341" w:type="dxa"/>
          </w:tcPr>
          <w:p w14:paraId="79F75591" w14:textId="77777777" w:rsidR="008751C0" w:rsidRDefault="0048612F">
            <w:pPr>
              <w:pStyle w:val="TableParagraph"/>
              <w:spacing w:before="1"/>
              <w:ind w:right="3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Malware Fundamentals, </w:t>
            </w:r>
            <w:r>
              <w:rPr>
                <w:sz w:val="24"/>
              </w:rPr>
              <w:t>Reverse Shell Concepts,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Endpoint Security, System Hardening, CIS</w:t>
            </w:r>
          </w:p>
          <w:p w14:paraId="209A82C8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Benchmarks</w:t>
            </w:r>
          </w:p>
        </w:tc>
        <w:tc>
          <w:tcPr>
            <w:tcW w:w="2341" w:type="dxa"/>
          </w:tcPr>
          <w:p w14:paraId="6297E3BC" w14:textId="77777777" w:rsidR="008751C0" w:rsidRDefault="0048612F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Understanding AI-assisted malware evolution and detection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</w:p>
        </w:tc>
        <w:tc>
          <w:tcPr>
            <w:tcW w:w="2341" w:type="dxa"/>
          </w:tcPr>
          <w:p w14:paraId="78087C29" w14:textId="77777777" w:rsidR="008751C0" w:rsidRDefault="0048612F">
            <w:pPr>
              <w:pStyle w:val="TableParagraph"/>
              <w:spacing w:before="1"/>
              <w:ind w:left="106" w:right="126"/>
              <w:rPr>
                <w:sz w:val="24"/>
              </w:rPr>
            </w:pPr>
            <w:r>
              <w:rPr>
                <w:sz w:val="24"/>
              </w:rPr>
              <w:t xml:space="preserve">Metasploit Labs, CIS Benchmarking, Log </w:t>
            </w:r>
            <w:r>
              <w:rPr>
                <w:spacing w:val="-2"/>
                <w:sz w:val="24"/>
              </w:rPr>
              <w:t xml:space="preserve">Investigation, Detection </w:t>
            </w:r>
            <w:r>
              <w:rPr>
                <w:sz w:val="24"/>
              </w:rPr>
              <w:t>Engineering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Exercises</w:t>
            </w:r>
          </w:p>
        </w:tc>
      </w:tr>
      <w:tr w:rsidR="008751C0" w14:paraId="2ADBF564" w14:textId="77777777">
        <w:trPr>
          <w:trHeight w:val="587"/>
        </w:trPr>
        <w:tc>
          <w:tcPr>
            <w:tcW w:w="2340" w:type="dxa"/>
          </w:tcPr>
          <w:p w14:paraId="4B6B43DA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341" w:type="dxa"/>
          </w:tcPr>
          <w:p w14:paraId="6D16D297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Web </w:t>
            </w:r>
            <w:r>
              <w:rPr>
                <w:spacing w:val="-2"/>
                <w:sz w:val="24"/>
              </w:rPr>
              <w:t>Application</w:t>
            </w:r>
          </w:p>
          <w:p w14:paraId="1F99E73D" w14:textId="77777777" w:rsidR="008751C0" w:rsidRDefault="0048612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Security,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OWASP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Top</w:t>
            </w:r>
          </w:p>
        </w:tc>
        <w:tc>
          <w:tcPr>
            <w:tcW w:w="2341" w:type="dxa"/>
          </w:tcPr>
          <w:p w14:paraId="6E48D6B7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OWASP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  <w:p w14:paraId="7B621639" w14:textId="77777777" w:rsidR="008751C0" w:rsidRDefault="0048612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LLM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Applications,</w:t>
            </w:r>
          </w:p>
        </w:tc>
        <w:tc>
          <w:tcPr>
            <w:tcW w:w="2341" w:type="dxa"/>
          </w:tcPr>
          <w:p w14:paraId="7CFB90B3" w14:textId="77777777" w:rsidR="008751C0" w:rsidRDefault="0048612F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sz w:val="24"/>
              </w:rPr>
              <w:t>DVWA/Juice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Shop</w:t>
            </w:r>
          </w:p>
          <w:p w14:paraId="59EB16F1" w14:textId="77777777" w:rsidR="008751C0" w:rsidRDefault="0048612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Labs,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Burp</w:t>
            </w:r>
            <w:r>
              <w:rPr>
                <w:spacing w:val="-2"/>
                <w:sz w:val="24"/>
              </w:rPr>
              <w:t xml:space="preserve"> Suite</w:t>
            </w:r>
          </w:p>
        </w:tc>
      </w:tr>
    </w:tbl>
    <w:p w14:paraId="5361CF00" w14:textId="77777777" w:rsidR="008751C0" w:rsidRDefault="008751C0">
      <w:pPr>
        <w:pStyle w:val="TableParagraph"/>
        <w:spacing w:line="275" w:lineRule="exact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6A4F0C63" w14:textId="77777777" w:rsidR="008751C0" w:rsidRDefault="008751C0">
      <w:pPr>
        <w:pStyle w:val="BodyText"/>
        <w:spacing w:before="169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341"/>
        <w:gridCol w:w="2341"/>
        <w:gridCol w:w="2341"/>
      </w:tblGrid>
      <w:tr w:rsidR="008751C0" w14:paraId="62FB947F" w14:textId="77777777">
        <w:trPr>
          <w:trHeight w:val="1173"/>
        </w:trPr>
        <w:tc>
          <w:tcPr>
            <w:tcW w:w="2340" w:type="dxa"/>
          </w:tcPr>
          <w:p w14:paraId="759B268D" w14:textId="77777777" w:rsidR="008751C0" w:rsidRDefault="008751C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341" w:type="dxa"/>
          </w:tcPr>
          <w:p w14:paraId="5C22E156" w14:textId="77777777" w:rsidR="008751C0" w:rsidRDefault="0048612F">
            <w:pPr>
              <w:pStyle w:val="TableParagraph"/>
              <w:spacing w:line="290" w:lineRule="atLeast"/>
              <w:ind w:right="878"/>
              <w:rPr>
                <w:sz w:val="24"/>
              </w:rPr>
            </w:pPr>
            <w:r>
              <w:rPr>
                <w:sz w:val="24"/>
              </w:rPr>
              <w:t xml:space="preserve">10, Secure </w:t>
            </w:r>
            <w:r>
              <w:rPr>
                <w:spacing w:val="-2"/>
                <w:sz w:val="24"/>
              </w:rPr>
              <w:t xml:space="preserve">Development </w:t>
            </w:r>
            <w:r>
              <w:rPr>
                <w:sz w:val="24"/>
              </w:rPr>
              <w:t>Concepts,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API </w:t>
            </w:r>
            <w:r>
              <w:rPr>
                <w:spacing w:val="-2"/>
                <w:sz w:val="24"/>
              </w:rPr>
              <w:t>Security</w:t>
            </w:r>
          </w:p>
        </w:tc>
        <w:tc>
          <w:tcPr>
            <w:tcW w:w="2341" w:type="dxa"/>
          </w:tcPr>
          <w:p w14:paraId="412B92A8" w14:textId="77777777" w:rsidR="008751C0" w:rsidRDefault="0048612F">
            <w:pPr>
              <w:pStyle w:val="TableParagraph"/>
              <w:spacing w:before="1"/>
              <w:ind w:right="445"/>
              <w:rPr>
                <w:sz w:val="24"/>
              </w:rPr>
            </w:pPr>
            <w:r>
              <w:rPr>
                <w:sz w:val="24"/>
              </w:rPr>
              <w:t>Prompt Injection Awareness,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GenAI Security Risks</w:t>
            </w:r>
          </w:p>
        </w:tc>
        <w:tc>
          <w:tcPr>
            <w:tcW w:w="2341" w:type="dxa"/>
          </w:tcPr>
          <w:p w14:paraId="3FA61EE2" w14:textId="77777777" w:rsidR="008751C0" w:rsidRDefault="0048612F">
            <w:pPr>
              <w:pStyle w:val="TableParagraph"/>
              <w:spacing w:line="290" w:lineRule="atLeast"/>
              <w:ind w:left="106" w:right="579"/>
              <w:rPr>
                <w:sz w:val="24"/>
              </w:rPr>
            </w:pPr>
            <w:r>
              <w:rPr>
                <w:sz w:val="24"/>
              </w:rPr>
              <w:t>Testing, SQL Injection, XSS, Prompt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Injection </w:t>
            </w:r>
            <w:r>
              <w:rPr>
                <w:spacing w:val="-2"/>
                <w:sz w:val="24"/>
              </w:rPr>
              <w:t>Demonstrations</w:t>
            </w:r>
          </w:p>
        </w:tc>
      </w:tr>
      <w:tr w:rsidR="008751C0" w14:paraId="3E1A64DD" w14:textId="77777777">
        <w:trPr>
          <w:trHeight w:val="2052"/>
        </w:trPr>
        <w:tc>
          <w:tcPr>
            <w:tcW w:w="2340" w:type="dxa"/>
          </w:tcPr>
          <w:p w14:paraId="687CC884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341" w:type="dxa"/>
          </w:tcPr>
          <w:p w14:paraId="16255DE0" w14:textId="77777777" w:rsidR="008751C0" w:rsidRDefault="0048612F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 xml:space="preserve">Cloud Security </w:t>
            </w:r>
            <w:r>
              <w:rPr>
                <w:spacing w:val="-2"/>
                <w:sz w:val="24"/>
              </w:rPr>
              <w:t xml:space="preserve">Fundamentals, </w:t>
            </w:r>
            <w:r>
              <w:rPr>
                <w:sz w:val="24"/>
              </w:rPr>
              <w:t>Shared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Responsibility Model, Security Career Roadmap, Emerging Threat</w:t>
            </w:r>
          </w:p>
          <w:p w14:paraId="328F1FC2" w14:textId="77777777" w:rsidR="008751C0" w:rsidRDefault="0048612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Trends</w:t>
            </w:r>
          </w:p>
        </w:tc>
        <w:tc>
          <w:tcPr>
            <w:tcW w:w="2341" w:type="dxa"/>
          </w:tcPr>
          <w:p w14:paraId="37C236F6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Risks of Enterprise GenAI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Adoption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and Secure AI </w:t>
            </w:r>
            <w:r>
              <w:rPr>
                <w:spacing w:val="-2"/>
                <w:sz w:val="24"/>
              </w:rPr>
              <w:t>Implementation Practices</w:t>
            </w:r>
          </w:p>
        </w:tc>
        <w:tc>
          <w:tcPr>
            <w:tcW w:w="2341" w:type="dxa"/>
          </w:tcPr>
          <w:p w14:paraId="30C33AE8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Final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Capture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Flag </w:t>
            </w:r>
            <w:r>
              <w:rPr>
                <w:spacing w:val="-2"/>
                <w:sz w:val="24"/>
              </w:rPr>
              <w:t>(CTF),</w:t>
            </w:r>
          </w:p>
          <w:p w14:paraId="4CB7B152" w14:textId="77777777" w:rsidR="008751C0" w:rsidRDefault="0048612F">
            <w:pPr>
              <w:pStyle w:val="TableParagraph"/>
              <w:ind w:left="106" w:right="481"/>
              <w:rPr>
                <w:sz w:val="24"/>
              </w:rPr>
            </w:pPr>
            <w:r>
              <w:rPr>
                <w:sz w:val="24"/>
              </w:rPr>
              <w:t>Documentation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&amp; Presentation, AI-assisted Report </w:t>
            </w:r>
            <w:r>
              <w:rPr>
                <w:spacing w:val="-2"/>
                <w:sz w:val="24"/>
              </w:rPr>
              <w:t>Generation</w:t>
            </w:r>
          </w:p>
        </w:tc>
      </w:tr>
    </w:tbl>
    <w:p w14:paraId="159C5678" w14:textId="77777777" w:rsidR="008751C0" w:rsidRDefault="008751C0">
      <w:pPr>
        <w:pStyle w:val="BodyText"/>
        <w:spacing w:before="89"/>
        <w:rPr>
          <w:sz w:val="32"/>
        </w:rPr>
      </w:pPr>
    </w:p>
    <w:p w14:paraId="29ADE774" w14:textId="77777777" w:rsidR="008751C0" w:rsidRDefault="0048612F">
      <w:pPr>
        <w:pStyle w:val="Heading1"/>
      </w:pPr>
      <w:r>
        <w:rPr>
          <w:color w:val="006FC0"/>
        </w:rPr>
        <w:t>AI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Security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Topics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Integrated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Throughout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12"/>
        </w:rPr>
        <w:t xml:space="preserve"> </w:t>
      </w:r>
      <w:r>
        <w:rPr>
          <w:color w:val="006FC0"/>
          <w:spacing w:val="-2"/>
        </w:rPr>
        <w:t>Program</w:t>
      </w:r>
    </w:p>
    <w:p w14:paraId="0F9506EA" w14:textId="77777777" w:rsidR="008751C0" w:rsidRDefault="008751C0">
      <w:pPr>
        <w:pStyle w:val="BodyText"/>
        <w:spacing w:before="0"/>
        <w:rPr>
          <w:b/>
          <w:sz w:val="20"/>
        </w:rPr>
      </w:pPr>
    </w:p>
    <w:p w14:paraId="6336F435" w14:textId="77777777" w:rsidR="008751C0" w:rsidRDefault="008751C0">
      <w:pPr>
        <w:pStyle w:val="BodyText"/>
        <w:spacing w:before="79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1"/>
        <w:gridCol w:w="4681"/>
      </w:tblGrid>
      <w:tr w:rsidR="008751C0" w14:paraId="2BC00CB0" w14:textId="77777777">
        <w:trPr>
          <w:trHeight w:val="300"/>
        </w:trPr>
        <w:tc>
          <w:tcPr>
            <w:tcW w:w="4681" w:type="dxa"/>
          </w:tcPr>
          <w:p w14:paraId="4E436DBE" w14:textId="77777777" w:rsidR="008751C0" w:rsidRDefault="0048612F">
            <w:pPr>
              <w:pStyle w:val="TableParagraph"/>
              <w:spacing w:line="280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4681" w:type="dxa"/>
          </w:tcPr>
          <w:p w14:paraId="0BD5FFB9" w14:textId="77777777" w:rsidR="008751C0" w:rsidRDefault="0048612F">
            <w:pPr>
              <w:pStyle w:val="TableParagraph"/>
              <w:spacing w:line="280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Coverage</w:t>
            </w:r>
          </w:p>
        </w:tc>
      </w:tr>
      <w:tr w:rsidR="008751C0" w14:paraId="5A7EB9E9" w14:textId="77777777">
        <w:trPr>
          <w:trHeight w:val="299"/>
        </w:trPr>
        <w:tc>
          <w:tcPr>
            <w:tcW w:w="4681" w:type="dxa"/>
          </w:tcPr>
          <w:p w14:paraId="01B3836C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Cybersecurity</w:t>
            </w:r>
          </w:p>
        </w:tc>
        <w:tc>
          <w:tcPr>
            <w:tcW w:w="4681" w:type="dxa"/>
          </w:tcPr>
          <w:p w14:paraId="5EC584A6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751C0" w14:paraId="1B70B698" w14:textId="77777777">
        <w:trPr>
          <w:trHeight w:val="299"/>
        </w:trPr>
        <w:tc>
          <w:tcPr>
            <w:tcW w:w="4681" w:type="dxa"/>
          </w:tcPr>
          <w:p w14:paraId="4AAEF5D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Generative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Threat</w:t>
            </w:r>
            <w:r>
              <w:rPr>
                <w:spacing w:val="-2"/>
                <w:sz w:val="24"/>
              </w:rPr>
              <w:t xml:space="preserve"> Research</w:t>
            </w:r>
          </w:p>
        </w:tc>
        <w:tc>
          <w:tcPr>
            <w:tcW w:w="4681" w:type="dxa"/>
          </w:tcPr>
          <w:p w14:paraId="3519020F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751C0" w14:paraId="33452E63" w14:textId="77777777">
        <w:trPr>
          <w:trHeight w:val="301"/>
        </w:trPr>
        <w:tc>
          <w:tcPr>
            <w:tcW w:w="4681" w:type="dxa"/>
          </w:tcPr>
          <w:p w14:paraId="4E19A116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Governance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</w:t>
            </w:r>
          </w:p>
        </w:tc>
        <w:tc>
          <w:tcPr>
            <w:tcW w:w="4681" w:type="dxa"/>
          </w:tcPr>
          <w:p w14:paraId="4845A7DA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751C0" w14:paraId="1EEA4F52" w14:textId="77777777">
        <w:trPr>
          <w:trHeight w:val="299"/>
        </w:trPr>
        <w:tc>
          <w:tcPr>
            <w:tcW w:w="4681" w:type="dxa"/>
          </w:tcPr>
          <w:p w14:paraId="00115DCA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NIST 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RMF</w:t>
            </w:r>
          </w:p>
        </w:tc>
        <w:tc>
          <w:tcPr>
            <w:tcW w:w="4681" w:type="dxa"/>
          </w:tcPr>
          <w:p w14:paraId="3547CF59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751C0" w14:paraId="578FCDD3" w14:textId="77777777">
        <w:trPr>
          <w:trHeight w:val="299"/>
        </w:trPr>
        <w:tc>
          <w:tcPr>
            <w:tcW w:w="4681" w:type="dxa"/>
          </w:tcPr>
          <w:p w14:paraId="1DF1B091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EU AI 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Overview</w:t>
            </w:r>
          </w:p>
        </w:tc>
        <w:tc>
          <w:tcPr>
            <w:tcW w:w="4681" w:type="dxa"/>
          </w:tcPr>
          <w:p w14:paraId="5C0F71DB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751C0" w14:paraId="475F1F95" w14:textId="77777777">
        <w:trPr>
          <w:trHeight w:val="299"/>
        </w:trPr>
        <w:tc>
          <w:tcPr>
            <w:tcW w:w="4681" w:type="dxa"/>
          </w:tcPr>
          <w:p w14:paraId="42D80DBD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2"/>
                <w:sz w:val="24"/>
              </w:rPr>
              <w:t xml:space="preserve"> Assessment</w:t>
            </w:r>
          </w:p>
        </w:tc>
        <w:tc>
          <w:tcPr>
            <w:tcW w:w="4681" w:type="dxa"/>
          </w:tcPr>
          <w:p w14:paraId="7593EFB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751C0" w14:paraId="71686A29" w14:textId="77777777">
        <w:trPr>
          <w:trHeight w:val="299"/>
        </w:trPr>
        <w:tc>
          <w:tcPr>
            <w:tcW w:w="4681" w:type="dxa"/>
          </w:tcPr>
          <w:p w14:paraId="274B7FA8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AI-Assisted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Threat </w:t>
            </w:r>
            <w:r>
              <w:rPr>
                <w:spacing w:val="-2"/>
                <w:sz w:val="24"/>
              </w:rPr>
              <w:t>Detection</w:t>
            </w:r>
          </w:p>
        </w:tc>
        <w:tc>
          <w:tcPr>
            <w:tcW w:w="4681" w:type="dxa"/>
          </w:tcPr>
          <w:p w14:paraId="166D126C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8751C0" w14:paraId="5404E443" w14:textId="77777777">
        <w:trPr>
          <w:trHeight w:val="299"/>
        </w:trPr>
        <w:tc>
          <w:tcPr>
            <w:tcW w:w="4681" w:type="dxa"/>
          </w:tcPr>
          <w:p w14:paraId="4DBD983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MITRE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ATLAS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Awareness</w:t>
            </w:r>
          </w:p>
        </w:tc>
        <w:tc>
          <w:tcPr>
            <w:tcW w:w="4681" w:type="dxa"/>
          </w:tcPr>
          <w:p w14:paraId="7D84357C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751C0" w14:paraId="1DB2D48D" w14:textId="77777777">
        <w:trPr>
          <w:trHeight w:val="302"/>
        </w:trPr>
        <w:tc>
          <w:tcPr>
            <w:tcW w:w="4681" w:type="dxa"/>
          </w:tcPr>
          <w:p w14:paraId="5AB5AEE3" w14:textId="77777777" w:rsidR="008751C0" w:rsidRDefault="0048612F">
            <w:pPr>
              <w:pStyle w:val="TableParagraph"/>
              <w:spacing w:before="2" w:line="280" w:lineRule="exact"/>
              <w:rPr>
                <w:sz w:val="24"/>
              </w:rPr>
            </w:pPr>
            <w:r>
              <w:rPr>
                <w:sz w:val="24"/>
              </w:rPr>
              <w:t>AI-enhanced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Threat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Intelligence</w:t>
            </w:r>
          </w:p>
        </w:tc>
        <w:tc>
          <w:tcPr>
            <w:tcW w:w="4681" w:type="dxa"/>
          </w:tcPr>
          <w:p w14:paraId="07031E6C" w14:textId="77777777" w:rsidR="008751C0" w:rsidRDefault="0048612F">
            <w:pPr>
              <w:pStyle w:val="TableParagraph"/>
              <w:spacing w:before="2"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8751C0" w14:paraId="1694D745" w14:textId="77777777">
        <w:trPr>
          <w:trHeight w:val="299"/>
        </w:trPr>
        <w:tc>
          <w:tcPr>
            <w:tcW w:w="4681" w:type="dxa"/>
          </w:tcPr>
          <w:p w14:paraId="7090EB5A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Deepfakes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AI-enabled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Engineering</w:t>
            </w:r>
          </w:p>
        </w:tc>
        <w:tc>
          <w:tcPr>
            <w:tcW w:w="4681" w:type="dxa"/>
          </w:tcPr>
          <w:p w14:paraId="02A1DC8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8751C0" w14:paraId="2177E2ED" w14:textId="77777777">
        <w:trPr>
          <w:trHeight w:val="299"/>
        </w:trPr>
        <w:tc>
          <w:tcPr>
            <w:tcW w:w="4681" w:type="dxa"/>
          </w:tcPr>
          <w:p w14:paraId="67133175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AI-assisted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Malware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Evolution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Awareness</w:t>
            </w:r>
          </w:p>
        </w:tc>
        <w:tc>
          <w:tcPr>
            <w:tcW w:w="4681" w:type="dxa"/>
          </w:tcPr>
          <w:p w14:paraId="665D399B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8751C0" w14:paraId="13879F19" w14:textId="77777777">
        <w:trPr>
          <w:trHeight w:val="299"/>
        </w:trPr>
        <w:tc>
          <w:tcPr>
            <w:tcW w:w="4681" w:type="dxa"/>
          </w:tcPr>
          <w:p w14:paraId="0F495BFE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OWASP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LLM</w:t>
            </w:r>
            <w:r>
              <w:rPr>
                <w:spacing w:val="-2"/>
                <w:sz w:val="24"/>
              </w:rPr>
              <w:t xml:space="preserve"> Applications</w:t>
            </w:r>
          </w:p>
        </w:tc>
        <w:tc>
          <w:tcPr>
            <w:tcW w:w="4681" w:type="dxa"/>
          </w:tcPr>
          <w:p w14:paraId="0C5AD41A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</w:tr>
      <w:tr w:rsidR="008751C0" w14:paraId="7094C216" w14:textId="77777777">
        <w:trPr>
          <w:trHeight w:val="299"/>
        </w:trPr>
        <w:tc>
          <w:tcPr>
            <w:tcW w:w="4681" w:type="dxa"/>
          </w:tcPr>
          <w:p w14:paraId="54EF37A8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Prompt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Injection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Awareness</w:t>
            </w:r>
          </w:p>
        </w:tc>
        <w:tc>
          <w:tcPr>
            <w:tcW w:w="4681" w:type="dxa"/>
          </w:tcPr>
          <w:p w14:paraId="7836FCFF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</w:tr>
      <w:tr w:rsidR="008751C0" w14:paraId="39D02989" w14:textId="77777777">
        <w:trPr>
          <w:trHeight w:val="299"/>
        </w:trPr>
        <w:tc>
          <w:tcPr>
            <w:tcW w:w="4681" w:type="dxa"/>
          </w:tcPr>
          <w:p w14:paraId="15E6C526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Risks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Enterprise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Adoption</w:t>
            </w:r>
          </w:p>
        </w:tc>
        <w:tc>
          <w:tcPr>
            <w:tcW w:w="4681" w:type="dxa"/>
          </w:tcPr>
          <w:p w14:paraId="5125FFB8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8751C0" w14:paraId="169357FA" w14:textId="77777777">
        <w:trPr>
          <w:trHeight w:val="301"/>
        </w:trPr>
        <w:tc>
          <w:tcPr>
            <w:tcW w:w="4681" w:type="dxa"/>
          </w:tcPr>
          <w:p w14:paraId="01D631A2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AI-assisted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Reporting</w:t>
            </w:r>
          </w:p>
        </w:tc>
        <w:tc>
          <w:tcPr>
            <w:tcW w:w="4681" w:type="dxa"/>
          </w:tcPr>
          <w:p w14:paraId="113AC48F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Throughout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</w:t>
            </w:r>
          </w:p>
        </w:tc>
      </w:tr>
    </w:tbl>
    <w:p w14:paraId="2DA2DAE0" w14:textId="77777777" w:rsidR="008751C0" w:rsidRDefault="008751C0">
      <w:pPr>
        <w:pStyle w:val="TableParagraph"/>
        <w:spacing w:line="280" w:lineRule="exact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1535B20F" w14:textId="77777777" w:rsidR="008751C0" w:rsidRDefault="0048612F">
      <w:pPr>
        <w:pStyle w:val="Heading1"/>
      </w:pPr>
      <w:r>
        <w:rPr>
          <w:color w:val="006FC0"/>
        </w:rPr>
        <w:lastRenderedPageBreak/>
        <w:t>Enhanced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Hands-On</w:t>
      </w:r>
      <w:r>
        <w:rPr>
          <w:color w:val="006FC0"/>
          <w:spacing w:val="-13"/>
        </w:rPr>
        <w:t xml:space="preserve"> </w:t>
      </w:r>
      <w:r>
        <w:rPr>
          <w:color w:val="006FC0"/>
          <w:spacing w:val="-4"/>
        </w:rPr>
        <w:t>Labs</w:t>
      </w:r>
    </w:p>
    <w:p w14:paraId="47FCB07B" w14:textId="77777777" w:rsidR="008751C0" w:rsidRDefault="0048612F">
      <w:pPr>
        <w:pStyle w:val="Heading2"/>
        <w:spacing w:before="339"/>
      </w:pPr>
      <w:r>
        <w:t>Governance</w:t>
      </w:r>
      <w:r>
        <w:rPr>
          <w:spacing w:val="-6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Compliance</w:t>
      </w:r>
      <w:r>
        <w:rPr>
          <w:spacing w:val="-4"/>
        </w:rPr>
        <w:t xml:space="preserve"> Labs</w:t>
      </w:r>
    </w:p>
    <w:p w14:paraId="440B4004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279"/>
        <w:rPr>
          <w:sz w:val="24"/>
        </w:rPr>
      </w:pPr>
      <w:r>
        <w:rPr>
          <w:sz w:val="24"/>
        </w:rPr>
        <w:t>Compliance</w:t>
      </w:r>
      <w:r>
        <w:rPr>
          <w:spacing w:val="-6"/>
          <w:sz w:val="24"/>
        </w:rPr>
        <w:t xml:space="preserve"> </w:t>
      </w:r>
      <w:r>
        <w:rPr>
          <w:sz w:val="24"/>
        </w:rPr>
        <w:t>mapping</w:t>
      </w:r>
      <w:r>
        <w:rPr>
          <w:spacing w:val="-5"/>
          <w:sz w:val="24"/>
        </w:rPr>
        <w:t xml:space="preserve"> </w:t>
      </w:r>
      <w:r>
        <w:rPr>
          <w:sz w:val="24"/>
        </w:rPr>
        <w:t>exercises</w:t>
      </w:r>
      <w:r>
        <w:rPr>
          <w:spacing w:val="-3"/>
          <w:sz w:val="24"/>
        </w:rPr>
        <w:t xml:space="preserve"> </w:t>
      </w:r>
      <w:r>
        <w:rPr>
          <w:sz w:val="24"/>
        </w:rPr>
        <w:t>(GDPR,</w:t>
      </w:r>
      <w:r>
        <w:rPr>
          <w:spacing w:val="-4"/>
          <w:sz w:val="24"/>
        </w:rPr>
        <w:t xml:space="preserve"> </w:t>
      </w:r>
      <w:r>
        <w:rPr>
          <w:sz w:val="24"/>
        </w:rPr>
        <w:t>HIPAA,</w:t>
      </w:r>
      <w:r>
        <w:rPr>
          <w:spacing w:val="-4"/>
          <w:sz w:val="24"/>
        </w:rPr>
        <w:t xml:space="preserve"> </w:t>
      </w:r>
      <w:r>
        <w:rPr>
          <w:sz w:val="24"/>
        </w:rPr>
        <w:t>PCI</w:t>
      </w:r>
      <w:r>
        <w:rPr>
          <w:spacing w:val="-4"/>
          <w:sz w:val="24"/>
        </w:rPr>
        <w:t xml:space="preserve"> DSS)</w:t>
      </w:r>
    </w:p>
    <w:p w14:paraId="7EA3B16A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Governance</w:t>
      </w:r>
      <w:r>
        <w:rPr>
          <w:spacing w:val="-2"/>
          <w:sz w:val="24"/>
        </w:rPr>
        <w:t xml:space="preserve"> workshops</w:t>
      </w:r>
    </w:p>
    <w:p w14:paraId="68DA3926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NIST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RMF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scenarios</w:t>
      </w:r>
    </w:p>
    <w:p w14:paraId="16CF5A92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Risk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register </w:t>
      </w:r>
      <w:r>
        <w:rPr>
          <w:spacing w:val="-2"/>
          <w:sz w:val="24"/>
        </w:rPr>
        <w:t>creation</w:t>
      </w:r>
    </w:p>
    <w:p w14:paraId="2BD25EDE" w14:textId="77777777" w:rsidR="008751C0" w:rsidRDefault="008751C0">
      <w:pPr>
        <w:pStyle w:val="BodyText"/>
        <w:spacing w:before="33"/>
      </w:pPr>
    </w:p>
    <w:p w14:paraId="408E3D98" w14:textId="77777777" w:rsidR="008751C0" w:rsidRDefault="0048612F">
      <w:pPr>
        <w:pStyle w:val="Heading2"/>
      </w:pPr>
      <w:r>
        <w:t>Defensive</w:t>
      </w:r>
      <w:r>
        <w:rPr>
          <w:spacing w:val="-7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rPr>
          <w:spacing w:val="-4"/>
        </w:rPr>
        <w:t>Labs</w:t>
      </w:r>
    </w:p>
    <w:p w14:paraId="2BDDCCFB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281"/>
        <w:rPr>
          <w:sz w:val="24"/>
        </w:rPr>
      </w:pPr>
      <w:r>
        <w:rPr>
          <w:sz w:val="24"/>
        </w:rPr>
        <w:t>Wireshark</w:t>
      </w:r>
      <w:r>
        <w:rPr>
          <w:spacing w:val="-4"/>
          <w:sz w:val="24"/>
        </w:rPr>
        <w:t xml:space="preserve"> </w:t>
      </w:r>
      <w:r>
        <w:rPr>
          <w:sz w:val="24"/>
        </w:rPr>
        <w:t>packet</w:t>
      </w:r>
      <w:r>
        <w:rPr>
          <w:spacing w:val="-2"/>
          <w:sz w:val="24"/>
        </w:rPr>
        <w:t xml:space="preserve"> analysis</w:t>
      </w:r>
    </w:p>
    <w:p w14:paraId="770D8E13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Splunk/ELK</w:t>
      </w:r>
      <w:r>
        <w:rPr>
          <w:spacing w:val="-2"/>
          <w:sz w:val="24"/>
        </w:rPr>
        <w:t xml:space="preserve"> </w:t>
      </w:r>
      <w:r>
        <w:rPr>
          <w:sz w:val="24"/>
        </w:rPr>
        <w:t>log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analysis</w:t>
      </w:r>
    </w:p>
    <w:p w14:paraId="5E106763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48"/>
        <w:rPr>
          <w:sz w:val="24"/>
        </w:rPr>
      </w:pPr>
      <w:r>
        <w:rPr>
          <w:sz w:val="24"/>
        </w:rPr>
        <w:t>MITRE</w:t>
      </w:r>
      <w:r>
        <w:rPr>
          <w:spacing w:val="-2"/>
          <w:sz w:val="24"/>
        </w:rPr>
        <w:t xml:space="preserve"> </w:t>
      </w:r>
      <w:r>
        <w:rPr>
          <w:sz w:val="24"/>
        </w:rPr>
        <w:t>ATT&amp;CK</w:t>
      </w:r>
      <w:r>
        <w:rPr>
          <w:spacing w:val="-2"/>
          <w:sz w:val="24"/>
        </w:rPr>
        <w:t xml:space="preserve"> mapping</w:t>
      </w:r>
    </w:p>
    <w:p w14:paraId="365B1DCD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49"/>
        <w:rPr>
          <w:sz w:val="24"/>
        </w:rPr>
      </w:pPr>
      <w:r>
        <w:rPr>
          <w:sz w:val="24"/>
        </w:rPr>
        <w:t>Incident</w:t>
      </w:r>
      <w:r>
        <w:rPr>
          <w:spacing w:val="-5"/>
          <w:sz w:val="24"/>
        </w:rPr>
        <w:t xml:space="preserve"> </w:t>
      </w:r>
      <w:r>
        <w:rPr>
          <w:sz w:val="24"/>
        </w:rPr>
        <w:t>response</w:t>
      </w:r>
      <w:r>
        <w:rPr>
          <w:spacing w:val="-6"/>
          <w:sz w:val="24"/>
        </w:rPr>
        <w:t xml:space="preserve"> </w:t>
      </w:r>
      <w:r>
        <w:rPr>
          <w:sz w:val="24"/>
        </w:rPr>
        <w:t>tabletop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exercises</w:t>
      </w:r>
    </w:p>
    <w:p w14:paraId="60931D55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Threat</w:t>
      </w:r>
      <w:r>
        <w:rPr>
          <w:spacing w:val="-5"/>
          <w:sz w:val="24"/>
        </w:rPr>
        <w:t xml:space="preserve"> </w:t>
      </w:r>
      <w:r>
        <w:rPr>
          <w:sz w:val="24"/>
        </w:rPr>
        <w:t>hunting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fundamentals</w:t>
      </w:r>
    </w:p>
    <w:p w14:paraId="06D93A3F" w14:textId="77777777" w:rsidR="008751C0" w:rsidRDefault="008751C0">
      <w:pPr>
        <w:pStyle w:val="BodyText"/>
        <w:spacing w:before="34"/>
      </w:pPr>
    </w:p>
    <w:p w14:paraId="569C39BC" w14:textId="77777777" w:rsidR="008751C0" w:rsidRDefault="0048612F">
      <w:pPr>
        <w:pStyle w:val="Heading2"/>
      </w:pPr>
      <w:r>
        <w:t>Offensive</w:t>
      </w:r>
      <w:r>
        <w:rPr>
          <w:spacing w:val="-7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rPr>
          <w:spacing w:val="-4"/>
        </w:rPr>
        <w:t>Labs</w:t>
      </w:r>
    </w:p>
    <w:p w14:paraId="425FB9A3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281"/>
        <w:rPr>
          <w:sz w:val="24"/>
        </w:rPr>
      </w:pPr>
      <w:r>
        <w:rPr>
          <w:sz w:val="24"/>
        </w:rPr>
        <w:t>Nmap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enumeration</w:t>
      </w:r>
    </w:p>
    <w:p w14:paraId="6D6181F9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 xml:space="preserve">OSINT </w:t>
      </w:r>
      <w:r>
        <w:rPr>
          <w:spacing w:val="-2"/>
          <w:sz w:val="24"/>
        </w:rPr>
        <w:t>investigations</w:t>
      </w:r>
    </w:p>
    <w:p w14:paraId="50C40C8A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Subdomain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discovery</w:t>
      </w:r>
    </w:p>
    <w:p w14:paraId="0C21F74F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Burp</w:t>
      </w:r>
      <w:r>
        <w:rPr>
          <w:spacing w:val="-2"/>
          <w:sz w:val="24"/>
        </w:rPr>
        <w:t xml:space="preserve"> </w:t>
      </w:r>
      <w:r>
        <w:rPr>
          <w:sz w:val="24"/>
        </w:rPr>
        <w:t>Suite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testing</w:t>
      </w:r>
    </w:p>
    <w:p w14:paraId="0E1937C4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SQL</w:t>
      </w:r>
      <w:r>
        <w:rPr>
          <w:spacing w:val="-5"/>
          <w:sz w:val="24"/>
        </w:rPr>
        <w:t xml:space="preserve"> </w:t>
      </w:r>
      <w:r>
        <w:rPr>
          <w:sz w:val="24"/>
        </w:rPr>
        <w:t>Injection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XSS</w:t>
      </w:r>
    </w:p>
    <w:p w14:paraId="787D182A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Metasploit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demonstrations</w:t>
      </w:r>
    </w:p>
    <w:p w14:paraId="72150BC6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CIS-based</w:t>
      </w:r>
      <w:r>
        <w:rPr>
          <w:spacing w:val="-3"/>
          <w:sz w:val="24"/>
        </w:rPr>
        <w:t xml:space="preserve"> </w:t>
      </w:r>
      <w:r>
        <w:rPr>
          <w:sz w:val="24"/>
        </w:rPr>
        <w:t>system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hardening</w:t>
      </w:r>
    </w:p>
    <w:p w14:paraId="2C71A956" w14:textId="77777777" w:rsidR="008751C0" w:rsidRDefault="008751C0">
      <w:pPr>
        <w:pStyle w:val="BodyText"/>
        <w:spacing w:before="36"/>
      </w:pPr>
    </w:p>
    <w:p w14:paraId="1F7A0C34" w14:textId="77777777" w:rsidR="008751C0" w:rsidRDefault="0048612F">
      <w:pPr>
        <w:pStyle w:val="Heading2"/>
      </w:pPr>
      <w:r>
        <w:t>AI</w:t>
      </w:r>
      <w:r>
        <w:rPr>
          <w:spacing w:val="-6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rPr>
          <w:spacing w:val="-4"/>
        </w:rPr>
        <w:t>Labs</w:t>
      </w:r>
    </w:p>
    <w:p w14:paraId="2832F711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279"/>
        <w:rPr>
          <w:sz w:val="24"/>
        </w:rPr>
      </w:pPr>
      <w:r>
        <w:rPr>
          <w:sz w:val="24"/>
        </w:rPr>
        <w:t>Prompt</w:t>
      </w:r>
      <w:r>
        <w:rPr>
          <w:spacing w:val="-5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threat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research</w:t>
      </w:r>
    </w:p>
    <w:p w14:paraId="463D084A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use cases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ChatGPT</w:t>
      </w:r>
    </w:p>
    <w:p w14:paraId="2E73D2CE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Deepfake</w:t>
      </w:r>
      <w:r>
        <w:rPr>
          <w:spacing w:val="-5"/>
          <w:sz w:val="24"/>
        </w:rPr>
        <w:t xml:space="preserve"> </w:t>
      </w:r>
      <w:r>
        <w:rPr>
          <w:sz w:val="24"/>
        </w:rPr>
        <w:t>detection</w:t>
      </w:r>
      <w:r>
        <w:rPr>
          <w:spacing w:val="-2"/>
          <w:sz w:val="24"/>
        </w:rPr>
        <w:t xml:space="preserve"> exercises</w:t>
      </w:r>
    </w:p>
    <w:p w14:paraId="2C6AED19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Prompt</w:t>
      </w:r>
      <w:r>
        <w:rPr>
          <w:spacing w:val="-5"/>
          <w:sz w:val="24"/>
        </w:rPr>
        <w:t xml:space="preserve"> </w:t>
      </w:r>
      <w:r>
        <w:rPr>
          <w:sz w:val="24"/>
        </w:rPr>
        <w:t>injection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demonstrations</w:t>
      </w:r>
    </w:p>
    <w:p w14:paraId="1D169DC5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AI-generated</w:t>
      </w:r>
      <w:r>
        <w:rPr>
          <w:spacing w:val="-7"/>
          <w:sz w:val="24"/>
        </w:rPr>
        <w:t xml:space="preserve"> </w:t>
      </w:r>
      <w:r>
        <w:rPr>
          <w:sz w:val="24"/>
        </w:rPr>
        <w:t>phishing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analysis</w:t>
      </w:r>
    </w:p>
    <w:p w14:paraId="07AF3F33" w14:textId="77777777" w:rsidR="008751C0" w:rsidRDefault="0048612F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AI-assisted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generation</w:t>
      </w:r>
    </w:p>
    <w:p w14:paraId="69183695" w14:textId="77777777" w:rsidR="008751C0" w:rsidRDefault="008751C0">
      <w:pPr>
        <w:pStyle w:val="ListParagraph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5DEF361C" w14:textId="77777777" w:rsidR="008751C0" w:rsidRDefault="0048612F">
      <w:pPr>
        <w:pStyle w:val="Heading1"/>
      </w:pPr>
      <w:r>
        <w:rPr>
          <w:color w:val="006FC0"/>
        </w:rPr>
        <w:lastRenderedPageBreak/>
        <w:t>Capstone</w:t>
      </w:r>
      <w:r>
        <w:rPr>
          <w:color w:val="006FC0"/>
          <w:spacing w:val="-15"/>
        </w:rPr>
        <w:t xml:space="preserve"> </w:t>
      </w:r>
      <w:r>
        <w:rPr>
          <w:color w:val="006FC0"/>
          <w:spacing w:val="-2"/>
        </w:rPr>
        <w:t>Project</w:t>
      </w:r>
    </w:p>
    <w:p w14:paraId="3CFBAEA8" w14:textId="77777777" w:rsidR="008751C0" w:rsidRDefault="0048612F">
      <w:pPr>
        <w:pStyle w:val="Heading2"/>
        <w:spacing w:before="338"/>
      </w:pPr>
      <w:r>
        <w:t>AI-Enabled</w:t>
      </w:r>
      <w:r>
        <w:rPr>
          <w:spacing w:val="-5"/>
        </w:rPr>
        <w:t xml:space="preserve"> </w:t>
      </w:r>
      <w:r>
        <w:t>Security</w:t>
      </w:r>
      <w:r>
        <w:rPr>
          <w:spacing w:val="-9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rPr>
          <w:spacing w:val="-2"/>
        </w:rPr>
        <w:t>Simulation</w:t>
      </w:r>
    </w:p>
    <w:p w14:paraId="1E683EBF" w14:textId="77777777" w:rsidR="008751C0" w:rsidRDefault="0048612F">
      <w:pPr>
        <w:pStyle w:val="BodyText"/>
        <w:spacing w:before="280"/>
        <w:ind w:left="360"/>
      </w:pPr>
      <w:r>
        <w:t>Students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perform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end-to-end</w:t>
      </w:r>
      <w:r>
        <w:rPr>
          <w:spacing w:val="-4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exercise</w:t>
      </w:r>
      <w:r>
        <w:rPr>
          <w:spacing w:val="-2"/>
        </w:rPr>
        <w:t xml:space="preserve"> involving:</w:t>
      </w:r>
    </w:p>
    <w:p w14:paraId="203BE574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245"/>
        <w:ind w:left="1079" w:hanging="359"/>
        <w:rPr>
          <w:sz w:val="24"/>
        </w:rPr>
      </w:pPr>
      <w:r>
        <w:rPr>
          <w:sz w:val="24"/>
        </w:rPr>
        <w:t>Threat</w:t>
      </w:r>
      <w:r>
        <w:rPr>
          <w:spacing w:val="-4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Collection</w:t>
      </w:r>
    </w:p>
    <w:p w14:paraId="34DE523B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8"/>
        <w:ind w:left="1079" w:hanging="359"/>
        <w:rPr>
          <w:sz w:val="24"/>
        </w:rPr>
      </w:pPr>
      <w:r>
        <w:rPr>
          <w:sz w:val="24"/>
        </w:rPr>
        <w:t>Reconnaissance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Activities</w:t>
      </w:r>
    </w:p>
    <w:p w14:paraId="50057906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8"/>
        <w:ind w:left="1079" w:hanging="359"/>
        <w:rPr>
          <w:sz w:val="24"/>
        </w:rPr>
      </w:pPr>
      <w:r>
        <w:rPr>
          <w:sz w:val="24"/>
        </w:rPr>
        <w:t>Vulnerability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Assessment</w:t>
      </w:r>
    </w:p>
    <w:p w14:paraId="7D00C1FA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8"/>
        <w:ind w:left="1079" w:hanging="359"/>
        <w:rPr>
          <w:sz w:val="24"/>
        </w:rPr>
      </w:pPr>
      <w:r>
        <w:rPr>
          <w:sz w:val="24"/>
        </w:rPr>
        <w:t>Detection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SIEM</w:t>
      </w:r>
    </w:p>
    <w:p w14:paraId="211E9C1E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Incident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Investigation</w:t>
      </w:r>
    </w:p>
    <w:p w14:paraId="2E57EDF6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8"/>
        <w:ind w:left="1079" w:hanging="359"/>
        <w:rPr>
          <w:sz w:val="24"/>
        </w:rPr>
      </w:pPr>
      <w:r>
        <w:rPr>
          <w:sz w:val="24"/>
        </w:rPr>
        <w:t>MITRE</w:t>
      </w:r>
      <w:r>
        <w:rPr>
          <w:spacing w:val="-3"/>
          <w:sz w:val="24"/>
        </w:rPr>
        <w:t xml:space="preserve"> </w:t>
      </w:r>
      <w:r>
        <w:rPr>
          <w:sz w:val="24"/>
        </w:rPr>
        <w:t>ATT&amp;CK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Mapping</w:t>
      </w:r>
    </w:p>
    <w:p w14:paraId="7E50BFA5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6"/>
        <w:ind w:left="1079" w:hanging="359"/>
        <w:rPr>
          <w:sz w:val="24"/>
        </w:rPr>
      </w:pP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Governance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Review</w:t>
      </w:r>
    </w:p>
    <w:p w14:paraId="7AD50F81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8"/>
        <w:ind w:left="1079" w:hanging="359"/>
        <w:rPr>
          <w:sz w:val="24"/>
        </w:rPr>
      </w:pPr>
      <w:r>
        <w:rPr>
          <w:sz w:val="24"/>
        </w:rPr>
        <w:t>AI-assisted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Executive </w:t>
      </w:r>
      <w:r>
        <w:rPr>
          <w:spacing w:val="-2"/>
          <w:sz w:val="24"/>
        </w:rPr>
        <w:t>Reporting</w:t>
      </w:r>
    </w:p>
    <w:p w14:paraId="5AC0BDB9" w14:textId="77777777" w:rsidR="008751C0" w:rsidRDefault="0048612F">
      <w:pPr>
        <w:pStyle w:val="ListParagraph"/>
        <w:numPr>
          <w:ilvl w:val="0"/>
          <w:numId w:val="3"/>
        </w:numPr>
        <w:tabs>
          <w:tab w:val="left" w:pos="1079"/>
        </w:tabs>
        <w:spacing w:before="48"/>
        <w:ind w:left="1079" w:hanging="359"/>
        <w:rPr>
          <w:sz w:val="24"/>
        </w:rPr>
      </w:pPr>
      <w:r>
        <w:rPr>
          <w:sz w:val="24"/>
        </w:rPr>
        <w:t>Final</w:t>
      </w:r>
      <w:r>
        <w:rPr>
          <w:spacing w:val="-3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simulated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board</w:t>
      </w:r>
    </w:p>
    <w:p w14:paraId="2F3B57C5" w14:textId="77777777" w:rsidR="008751C0" w:rsidRDefault="008751C0">
      <w:pPr>
        <w:pStyle w:val="BodyText"/>
        <w:spacing w:before="0"/>
      </w:pPr>
    </w:p>
    <w:p w14:paraId="12A2FA2F" w14:textId="77777777" w:rsidR="008751C0" w:rsidRDefault="008751C0">
      <w:pPr>
        <w:pStyle w:val="BodyText"/>
        <w:spacing w:before="0"/>
      </w:pPr>
    </w:p>
    <w:p w14:paraId="116499D8" w14:textId="77777777" w:rsidR="008751C0" w:rsidRDefault="0048612F">
      <w:pPr>
        <w:pStyle w:val="Heading1"/>
      </w:pPr>
      <w:r>
        <w:rPr>
          <w:color w:val="006FC0"/>
        </w:rPr>
        <w:t>Certification</w:t>
      </w:r>
      <w:r>
        <w:rPr>
          <w:color w:val="006FC0"/>
          <w:spacing w:val="-19"/>
        </w:rPr>
        <w:t xml:space="preserve"> </w:t>
      </w:r>
      <w:r>
        <w:rPr>
          <w:color w:val="006FC0"/>
        </w:rPr>
        <w:t>Roadmap</w:t>
      </w:r>
      <w:r>
        <w:rPr>
          <w:color w:val="006FC0"/>
          <w:spacing w:val="-18"/>
        </w:rPr>
        <w:t xml:space="preserve"> </w:t>
      </w:r>
      <w:r>
        <w:rPr>
          <w:color w:val="006FC0"/>
          <w:spacing w:val="-2"/>
        </w:rPr>
        <w:t>Alignment</w:t>
      </w:r>
    </w:p>
    <w:p w14:paraId="5B6EB2DB" w14:textId="77777777" w:rsidR="008751C0" w:rsidRDefault="008751C0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1"/>
        <w:gridCol w:w="4681"/>
      </w:tblGrid>
      <w:tr w:rsidR="008751C0" w14:paraId="0F9F5E92" w14:textId="77777777">
        <w:trPr>
          <w:trHeight w:val="302"/>
        </w:trPr>
        <w:tc>
          <w:tcPr>
            <w:tcW w:w="4681" w:type="dxa"/>
          </w:tcPr>
          <w:p w14:paraId="40D06F06" w14:textId="77777777" w:rsidR="008751C0" w:rsidRDefault="0048612F">
            <w:pPr>
              <w:pStyle w:val="TableParagraph"/>
              <w:spacing w:before="1" w:line="28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Certification</w:t>
            </w:r>
          </w:p>
        </w:tc>
        <w:tc>
          <w:tcPr>
            <w:tcW w:w="4681" w:type="dxa"/>
          </w:tcPr>
          <w:p w14:paraId="17400F80" w14:textId="77777777" w:rsidR="008751C0" w:rsidRDefault="0048612F">
            <w:pPr>
              <w:pStyle w:val="TableParagraph"/>
              <w:spacing w:before="1" w:line="280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Coverage</w:t>
            </w:r>
          </w:p>
        </w:tc>
      </w:tr>
      <w:tr w:rsidR="008751C0" w14:paraId="06E34E84" w14:textId="77777777">
        <w:trPr>
          <w:trHeight w:val="318"/>
        </w:trPr>
        <w:tc>
          <w:tcPr>
            <w:tcW w:w="4681" w:type="dxa"/>
          </w:tcPr>
          <w:p w14:paraId="6FFBBBF0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ISC2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Certified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Cybersecurity</w:t>
            </w:r>
            <w:r>
              <w:rPr>
                <w:spacing w:val="-4"/>
                <w:sz w:val="24"/>
              </w:rPr>
              <w:t xml:space="preserve"> (CC)</w:t>
            </w:r>
          </w:p>
        </w:tc>
        <w:tc>
          <w:tcPr>
            <w:tcW w:w="4681" w:type="dxa"/>
          </w:tcPr>
          <w:p w14:paraId="2765C92B" w14:textId="77777777" w:rsidR="008751C0" w:rsidRDefault="0048612F">
            <w:pPr>
              <w:pStyle w:val="TableParagraph"/>
              <w:spacing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12FBD8A3" w14:textId="77777777">
        <w:trPr>
          <w:trHeight w:val="318"/>
        </w:trPr>
        <w:tc>
          <w:tcPr>
            <w:tcW w:w="4681" w:type="dxa"/>
          </w:tcPr>
          <w:p w14:paraId="5947D3E6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CompTIA</w:t>
            </w:r>
            <w:r>
              <w:rPr>
                <w:spacing w:val="-2"/>
                <w:sz w:val="24"/>
              </w:rPr>
              <w:t xml:space="preserve"> Security+</w:t>
            </w:r>
          </w:p>
        </w:tc>
        <w:tc>
          <w:tcPr>
            <w:tcW w:w="4681" w:type="dxa"/>
          </w:tcPr>
          <w:p w14:paraId="3399165E" w14:textId="77777777" w:rsidR="008751C0" w:rsidRDefault="0048612F">
            <w:pPr>
              <w:pStyle w:val="TableParagraph"/>
              <w:spacing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5E983FC0" w14:textId="77777777">
        <w:trPr>
          <w:trHeight w:val="318"/>
        </w:trPr>
        <w:tc>
          <w:tcPr>
            <w:tcW w:w="4681" w:type="dxa"/>
          </w:tcPr>
          <w:p w14:paraId="62B29970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EC-Council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CEH</w:t>
            </w:r>
          </w:p>
        </w:tc>
        <w:tc>
          <w:tcPr>
            <w:tcW w:w="4681" w:type="dxa"/>
          </w:tcPr>
          <w:p w14:paraId="78B54EAD" w14:textId="77777777" w:rsidR="008751C0" w:rsidRDefault="0048612F">
            <w:pPr>
              <w:pStyle w:val="TableParagraph"/>
              <w:spacing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606853D2" w14:textId="77777777">
        <w:trPr>
          <w:trHeight w:val="319"/>
        </w:trPr>
        <w:tc>
          <w:tcPr>
            <w:tcW w:w="4681" w:type="dxa"/>
          </w:tcPr>
          <w:p w14:paraId="11D2A12A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Cisco Ethical </w:t>
            </w:r>
            <w:r>
              <w:rPr>
                <w:spacing w:val="-2"/>
                <w:sz w:val="24"/>
              </w:rPr>
              <w:t>Hacker</w:t>
            </w:r>
          </w:p>
        </w:tc>
        <w:tc>
          <w:tcPr>
            <w:tcW w:w="4681" w:type="dxa"/>
          </w:tcPr>
          <w:p w14:paraId="587D77C3" w14:textId="77777777" w:rsidR="008751C0" w:rsidRDefault="0048612F">
            <w:pPr>
              <w:pStyle w:val="TableParagraph"/>
              <w:spacing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71C2609F" w14:textId="77777777">
        <w:trPr>
          <w:trHeight w:val="318"/>
        </w:trPr>
        <w:tc>
          <w:tcPr>
            <w:tcW w:w="4681" w:type="dxa"/>
          </w:tcPr>
          <w:p w14:paraId="1D649348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27001 </w:t>
            </w:r>
            <w:r>
              <w:rPr>
                <w:spacing w:val="-2"/>
                <w:sz w:val="24"/>
              </w:rPr>
              <w:t>Foundation</w:t>
            </w:r>
          </w:p>
        </w:tc>
        <w:tc>
          <w:tcPr>
            <w:tcW w:w="4681" w:type="dxa"/>
          </w:tcPr>
          <w:p w14:paraId="3672EB87" w14:textId="77777777" w:rsidR="008751C0" w:rsidRDefault="0048612F">
            <w:pPr>
              <w:pStyle w:val="TableParagraph"/>
              <w:spacing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452E6AC6" w14:textId="77777777">
        <w:trPr>
          <w:trHeight w:val="321"/>
        </w:trPr>
        <w:tc>
          <w:tcPr>
            <w:tcW w:w="4681" w:type="dxa"/>
          </w:tcPr>
          <w:p w14:paraId="4901B803" w14:textId="77777777" w:rsidR="008751C0" w:rsidRDefault="0048612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NIST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Cybersecurity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Framework</w:t>
            </w:r>
          </w:p>
        </w:tc>
        <w:tc>
          <w:tcPr>
            <w:tcW w:w="4681" w:type="dxa"/>
          </w:tcPr>
          <w:p w14:paraId="61FD157E" w14:textId="77777777" w:rsidR="008751C0" w:rsidRDefault="0048612F">
            <w:pPr>
              <w:pStyle w:val="TableParagraph"/>
              <w:spacing w:before="2"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092DE8FE" w14:textId="77777777">
        <w:trPr>
          <w:trHeight w:val="318"/>
        </w:trPr>
        <w:tc>
          <w:tcPr>
            <w:tcW w:w="4681" w:type="dxa"/>
          </w:tcPr>
          <w:p w14:paraId="20C30C44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NIST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RMF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Awareness</w:t>
            </w:r>
          </w:p>
        </w:tc>
        <w:tc>
          <w:tcPr>
            <w:tcW w:w="4681" w:type="dxa"/>
          </w:tcPr>
          <w:p w14:paraId="75BA5A7A" w14:textId="77777777" w:rsidR="008751C0" w:rsidRDefault="0048612F">
            <w:pPr>
              <w:pStyle w:val="TableParagraph"/>
              <w:spacing w:line="299" w:lineRule="exact"/>
              <w:rPr>
                <w:rFonts w:ascii="Segoe UI Emoji" w:eastAsia="Segoe UI Emoji" w:hAnsi="Segoe UI Emoji" w:cs="Segoe UI Emoji"/>
                <w:sz w:val="24"/>
                <w:szCs w:val="24"/>
              </w:rPr>
            </w:pPr>
            <w:r>
              <w:rPr>
                <w:rFonts w:ascii="Segoe UI Emoji" w:eastAsia="Segoe UI Emoji" w:hAnsi="Segoe UI Emoji" w:cs="Segoe UI Emoji"/>
                <w:color w:val="00D26A"/>
                <w:spacing w:val="-332"/>
                <w:w w:val="135"/>
                <w:sz w:val="24"/>
                <w:szCs w:val="24"/>
              </w:rPr>
              <w:t>⬛</w:t>
            </w:r>
            <w:r>
              <w:rPr>
                <w:rFonts w:ascii="Segoe UI Emoji" w:eastAsia="Segoe UI Emoji" w:hAnsi="Segoe UI Emoji" w:cs="Segoe UI Emoji"/>
                <w:color w:val="F4F4F4"/>
                <w:w w:val="135"/>
                <w:sz w:val="24"/>
                <w:szCs w:val="24"/>
              </w:rPr>
              <w:t xml:space="preserve"> </w:t>
            </w:r>
          </w:p>
        </w:tc>
      </w:tr>
      <w:tr w:rsidR="008751C0" w14:paraId="1EC2EAAA" w14:textId="77777777">
        <w:trPr>
          <w:trHeight w:val="299"/>
        </w:trPr>
        <w:tc>
          <w:tcPr>
            <w:tcW w:w="4681" w:type="dxa"/>
          </w:tcPr>
          <w:p w14:paraId="415016B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SC-</w:t>
            </w: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4681" w:type="dxa"/>
          </w:tcPr>
          <w:p w14:paraId="3883438B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Partial</w:t>
            </w:r>
          </w:p>
        </w:tc>
      </w:tr>
      <w:tr w:rsidR="008751C0" w14:paraId="23E9FE19" w14:textId="77777777">
        <w:trPr>
          <w:trHeight w:val="299"/>
        </w:trPr>
        <w:tc>
          <w:tcPr>
            <w:tcW w:w="4681" w:type="dxa"/>
          </w:tcPr>
          <w:p w14:paraId="36B133F4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Splunk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User</w:t>
            </w:r>
          </w:p>
        </w:tc>
        <w:tc>
          <w:tcPr>
            <w:tcW w:w="4681" w:type="dxa"/>
          </w:tcPr>
          <w:p w14:paraId="4722FA52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Partial</w:t>
            </w:r>
          </w:p>
        </w:tc>
      </w:tr>
    </w:tbl>
    <w:p w14:paraId="62C5C48B" w14:textId="77777777" w:rsidR="008751C0" w:rsidRDefault="008751C0">
      <w:pPr>
        <w:pStyle w:val="TableParagraph"/>
        <w:spacing w:line="280" w:lineRule="exact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1DC8AED7" w14:textId="77777777" w:rsidR="008751C0" w:rsidRDefault="0048612F">
      <w:pPr>
        <w:pStyle w:val="Heading1"/>
        <w:spacing w:before="1"/>
      </w:pPr>
      <w:r>
        <w:rPr>
          <w:color w:val="006FC0"/>
        </w:rPr>
        <w:lastRenderedPageBreak/>
        <w:t>Program</w:t>
      </w:r>
      <w:r>
        <w:rPr>
          <w:color w:val="006FC0"/>
          <w:spacing w:val="-15"/>
        </w:rPr>
        <w:t xml:space="preserve"> </w:t>
      </w:r>
      <w:r>
        <w:rPr>
          <w:color w:val="006FC0"/>
          <w:spacing w:val="-2"/>
        </w:rPr>
        <w:t>Outcomes</w:t>
      </w:r>
    </w:p>
    <w:p w14:paraId="36E81F7C" w14:textId="77777777" w:rsidR="008751C0" w:rsidRDefault="0048612F">
      <w:pPr>
        <w:pStyle w:val="BodyText"/>
        <w:spacing w:before="256"/>
        <w:ind w:left="360"/>
      </w:pPr>
      <w:r>
        <w:t>Upon</w:t>
      </w:r>
      <w:r>
        <w:rPr>
          <w:spacing w:val="-2"/>
        </w:rPr>
        <w:t xml:space="preserve"> </w:t>
      </w:r>
      <w:r>
        <w:t>completion,</w:t>
      </w:r>
      <w:r>
        <w:rPr>
          <w:spacing w:val="-3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14:paraId="020CA66D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247"/>
        <w:rPr>
          <w:sz w:val="24"/>
        </w:rPr>
      </w:pPr>
      <w:r>
        <w:rPr>
          <w:sz w:val="24"/>
        </w:rPr>
        <w:t>Understand</w:t>
      </w:r>
      <w:r>
        <w:rPr>
          <w:spacing w:val="-5"/>
          <w:sz w:val="24"/>
        </w:rPr>
        <w:t xml:space="preserve"> </w:t>
      </w:r>
      <w:r>
        <w:rPr>
          <w:sz w:val="24"/>
        </w:rPr>
        <w:t>modern</w:t>
      </w:r>
      <w:r>
        <w:rPr>
          <w:spacing w:val="-3"/>
          <w:sz w:val="24"/>
        </w:rPr>
        <w:t xml:space="preserve"> </w:t>
      </w:r>
      <w:r>
        <w:rPr>
          <w:sz w:val="24"/>
        </w:rPr>
        <w:t>cyber</w:t>
      </w:r>
      <w:r>
        <w:rPr>
          <w:spacing w:val="-3"/>
          <w:sz w:val="24"/>
        </w:rPr>
        <w:t xml:space="preserve"> </w:t>
      </w:r>
      <w:r>
        <w:rPr>
          <w:sz w:val="24"/>
        </w:rPr>
        <w:t>threats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AI-enabled</w:t>
      </w:r>
      <w:r>
        <w:rPr>
          <w:spacing w:val="-3"/>
          <w:sz w:val="24"/>
        </w:rPr>
        <w:t xml:space="preserve"> </w:t>
      </w:r>
      <w:r>
        <w:rPr>
          <w:sz w:val="24"/>
        </w:rPr>
        <w:t>attack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techniques.</w:t>
      </w:r>
    </w:p>
    <w:p w14:paraId="3A5956ED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5"/>
        <w:rPr>
          <w:sz w:val="24"/>
        </w:rPr>
      </w:pPr>
      <w:r>
        <w:rPr>
          <w:sz w:val="24"/>
        </w:rPr>
        <w:t>Conduct</w:t>
      </w:r>
      <w:r>
        <w:rPr>
          <w:spacing w:val="-8"/>
          <w:sz w:val="24"/>
        </w:rPr>
        <w:t xml:space="preserve"> </w:t>
      </w:r>
      <w:r>
        <w:rPr>
          <w:sz w:val="24"/>
        </w:rPr>
        <w:t>reconnaissance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vulnerability</w:t>
      </w:r>
      <w:r>
        <w:rPr>
          <w:spacing w:val="-6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ethically.</w:t>
      </w:r>
    </w:p>
    <w:p w14:paraId="106885D7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4"/>
        <w:rPr>
          <w:sz w:val="24"/>
        </w:rPr>
      </w:pPr>
      <w:r>
        <w:rPr>
          <w:sz w:val="24"/>
        </w:rPr>
        <w:t>Investigate</w:t>
      </w:r>
      <w:r>
        <w:rPr>
          <w:spacing w:val="-3"/>
          <w:sz w:val="24"/>
        </w:rPr>
        <w:t xml:space="preserve"> </w:t>
      </w:r>
      <w:r>
        <w:rPr>
          <w:sz w:val="24"/>
        </w:rPr>
        <w:t>incidents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SIEM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platforms.</w:t>
      </w:r>
    </w:p>
    <w:p w14:paraId="14E33504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3"/>
        <w:rPr>
          <w:sz w:val="24"/>
        </w:rPr>
      </w:pPr>
      <w:r>
        <w:rPr>
          <w:sz w:val="24"/>
        </w:rPr>
        <w:t>Apply</w:t>
      </w:r>
      <w:r>
        <w:rPr>
          <w:spacing w:val="-6"/>
          <w:sz w:val="24"/>
        </w:rPr>
        <w:t xml:space="preserve"> </w:t>
      </w:r>
      <w:r>
        <w:rPr>
          <w:sz w:val="24"/>
        </w:rPr>
        <w:t>MITRE</w:t>
      </w:r>
      <w:r>
        <w:rPr>
          <w:spacing w:val="-3"/>
          <w:sz w:val="24"/>
        </w:rPr>
        <w:t xml:space="preserve"> </w:t>
      </w:r>
      <w:r>
        <w:rPr>
          <w:sz w:val="24"/>
        </w:rPr>
        <w:t>ATT&amp;CK</w:t>
      </w:r>
      <w:r>
        <w:rPr>
          <w:spacing w:val="-3"/>
          <w:sz w:val="24"/>
        </w:rPr>
        <w:t xml:space="preserve"> </w:t>
      </w:r>
      <w:r>
        <w:rPr>
          <w:sz w:val="24"/>
        </w:rPr>
        <w:t>techniques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threat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analysis.</w:t>
      </w:r>
    </w:p>
    <w:p w14:paraId="6B759EDC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4"/>
        <w:rPr>
          <w:sz w:val="24"/>
        </w:rPr>
      </w:pPr>
      <w:r>
        <w:rPr>
          <w:sz w:val="24"/>
        </w:rPr>
        <w:t>Perform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GRC</w:t>
      </w:r>
      <w:r>
        <w:rPr>
          <w:spacing w:val="-2"/>
          <w:sz w:val="24"/>
        </w:rPr>
        <w:t xml:space="preserve"> documentation.</w:t>
      </w:r>
    </w:p>
    <w:p w14:paraId="1A5C57E8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5"/>
        <w:rPr>
          <w:sz w:val="24"/>
        </w:rPr>
      </w:pP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organizations</w:t>
      </w:r>
      <w:r>
        <w:rPr>
          <w:spacing w:val="-6"/>
          <w:sz w:val="24"/>
        </w:rPr>
        <w:t xml:space="preserve"> </w:t>
      </w:r>
      <w:r>
        <w:rPr>
          <w:sz w:val="24"/>
        </w:rPr>
        <w:t>govern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secure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systems.</w:t>
      </w:r>
    </w:p>
    <w:p w14:paraId="63A52E07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2" w:line="273" w:lineRule="auto"/>
        <w:ind w:right="622"/>
        <w:rPr>
          <w:sz w:val="24"/>
        </w:rPr>
      </w:pPr>
      <w:r>
        <w:rPr>
          <w:sz w:val="24"/>
        </w:rPr>
        <w:t>Recognize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defend</w:t>
      </w:r>
      <w:r>
        <w:rPr>
          <w:spacing w:val="-5"/>
          <w:sz w:val="24"/>
        </w:rPr>
        <w:t xml:space="preserve"> </w:t>
      </w:r>
      <w:r>
        <w:rPr>
          <w:sz w:val="24"/>
        </w:rPr>
        <w:t>against</w:t>
      </w:r>
      <w:r>
        <w:rPr>
          <w:spacing w:val="-5"/>
          <w:sz w:val="24"/>
        </w:rPr>
        <w:t xml:space="preserve"> </w:t>
      </w:r>
      <w:r>
        <w:rPr>
          <w:sz w:val="24"/>
        </w:rPr>
        <w:t>prompt</w:t>
      </w:r>
      <w:r>
        <w:rPr>
          <w:spacing w:val="-5"/>
          <w:sz w:val="24"/>
        </w:rPr>
        <w:t xml:space="preserve"> </w:t>
      </w:r>
      <w:r>
        <w:rPr>
          <w:sz w:val="24"/>
        </w:rPr>
        <w:t>injection,</w:t>
      </w:r>
      <w:r>
        <w:rPr>
          <w:spacing w:val="-4"/>
          <w:sz w:val="24"/>
        </w:rPr>
        <w:t xml:space="preserve"> </w:t>
      </w:r>
      <w:r>
        <w:rPr>
          <w:sz w:val="24"/>
        </w:rPr>
        <w:t>deepfakes,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AI-driven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phishing </w:t>
      </w:r>
      <w:r>
        <w:rPr>
          <w:spacing w:val="-2"/>
          <w:sz w:val="24"/>
        </w:rPr>
        <w:t>attacks.</w:t>
      </w:r>
    </w:p>
    <w:p w14:paraId="52E3BF13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6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generative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responsibly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cybersecurity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reporting.</w:t>
      </w:r>
    </w:p>
    <w:p w14:paraId="06261166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45"/>
        <w:rPr>
          <w:sz w:val="24"/>
        </w:rPr>
      </w:pPr>
      <w:r>
        <w:rPr>
          <w:sz w:val="24"/>
        </w:rPr>
        <w:t>Prepare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entry-level</w:t>
      </w:r>
      <w:r>
        <w:rPr>
          <w:spacing w:val="-5"/>
          <w:sz w:val="24"/>
        </w:rPr>
        <w:t xml:space="preserve"> </w:t>
      </w:r>
      <w:r>
        <w:rPr>
          <w:sz w:val="24"/>
        </w:rPr>
        <w:t>cybersecurity</w:t>
      </w:r>
      <w:r>
        <w:rPr>
          <w:spacing w:val="-3"/>
          <w:sz w:val="24"/>
        </w:rPr>
        <w:t xml:space="preserve"> </w:t>
      </w:r>
      <w:r>
        <w:rPr>
          <w:sz w:val="24"/>
        </w:rPr>
        <w:t>roles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practical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experience.</w:t>
      </w:r>
    </w:p>
    <w:p w14:paraId="7D763331" w14:textId="77777777" w:rsidR="008751C0" w:rsidRDefault="008751C0">
      <w:pPr>
        <w:pStyle w:val="BodyText"/>
        <w:spacing w:before="0"/>
      </w:pPr>
    </w:p>
    <w:p w14:paraId="3A96E765" w14:textId="77777777" w:rsidR="008751C0" w:rsidRDefault="008751C0">
      <w:pPr>
        <w:pStyle w:val="BodyText"/>
        <w:spacing w:before="194"/>
      </w:pPr>
    </w:p>
    <w:p w14:paraId="4A37ECA0" w14:textId="77777777" w:rsidR="008751C0" w:rsidRDefault="0048612F">
      <w:pPr>
        <w:pStyle w:val="Heading1"/>
      </w:pPr>
      <w:r>
        <w:rPr>
          <w:color w:val="006FC0"/>
        </w:rPr>
        <w:t>AI-Enabled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Cybersecurity,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Ethical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Hacking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&amp;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GRC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Master</w:t>
      </w:r>
      <w:r>
        <w:rPr>
          <w:color w:val="006FC0"/>
          <w:spacing w:val="-12"/>
        </w:rPr>
        <w:t xml:space="preserve"> </w:t>
      </w:r>
      <w:r>
        <w:rPr>
          <w:color w:val="006FC0"/>
          <w:spacing w:val="-2"/>
        </w:rPr>
        <w:t>Program</w:t>
      </w:r>
    </w:p>
    <w:p w14:paraId="5E7D9548" w14:textId="77777777" w:rsidR="008751C0" w:rsidRDefault="0048612F">
      <w:pPr>
        <w:pStyle w:val="Heading2"/>
        <w:spacing w:before="260" w:line="273" w:lineRule="auto"/>
      </w:pPr>
      <w:r>
        <w:rPr>
          <w:color w:val="006FC0"/>
        </w:rPr>
        <w:t>Master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Modern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Cybersecurity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with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Ethical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Hacking,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Governance,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AI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 xml:space="preserve">Security </w:t>
      </w:r>
      <w:r>
        <w:rPr>
          <w:color w:val="006FC0"/>
          <w:spacing w:val="-2"/>
        </w:rPr>
        <w:t>Awareness</w:t>
      </w:r>
    </w:p>
    <w:p w14:paraId="12D4DF39" w14:textId="77777777" w:rsidR="008751C0" w:rsidRDefault="0048612F">
      <w:pPr>
        <w:pStyle w:val="BodyText"/>
        <w:spacing w:before="205"/>
        <w:ind w:left="360"/>
      </w:pPr>
      <w:r>
        <w:t>This</w:t>
      </w:r>
      <w:r>
        <w:rPr>
          <w:spacing w:val="-4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keeps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course:</w:t>
      </w:r>
    </w:p>
    <w:p w14:paraId="0B844F0C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246"/>
        <w:rPr>
          <w:b/>
          <w:sz w:val="24"/>
        </w:rPr>
      </w:pPr>
      <w:r>
        <w:rPr>
          <w:b/>
          <w:sz w:val="24"/>
        </w:rPr>
        <w:t>Job-</w:t>
      </w:r>
      <w:r>
        <w:rPr>
          <w:b/>
          <w:spacing w:val="-2"/>
          <w:sz w:val="24"/>
        </w:rPr>
        <w:t>oriented</w:t>
      </w:r>
    </w:p>
    <w:p w14:paraId="6DD941D1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rPr>
          <w:b/>
          <w:sz w:val="24"/>
        </w:rPr>
      </w:pPr>
      <w:r>
        <w:rPr>
          <w:b/>
          <w:spacing w:val="-2"/>
          <w:sz w:val="24"/>
        </w:rPr>
        <w:t>Beginner-friendly</w:t>
      </w:r>
    </w:p>
    <w:p w14:paraId="42BEF38D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rPr>
          <w:b/>
          <w:sz w:val="24"/>
        </w:rPr>
      </w:pPr>
      <w:r>
        <w:rPr>
          <w:b/>
          <w:sz w:val="24"/>
        </w:rPr>
        <w:t>Hands-on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practical</w:t>
      </w:r>
    </w:p>
    <w:p w14:paraId="32922F2E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before="50"/>
        <w:rPr>
          <w:b/>
          <w:sz w:val="24"/>
        </w:rPr>
      </w:pPr>
      <w:r>
        <w:rPr>
          <w:b/>
          <w:sz w:val="24"/>
        </w:rPr>
        <w:t>Aligned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current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industry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needs</w:t>
      </w:r>
    </w:p>
    <w:p w14:paraId="2D28D213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rPr>
          <w:b/>
          <w:sz w:val="24"/>
        </w:rPr>
      </w:pPr>
      <w:r>
        <w:rPr>
          <w:b/>
          <w:sz w:val="24"/>
        </w:rPr>
        <w:t>Suitable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100-hour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3-month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format</w:t>
      </w:r>
    </w:p>
    <w:p w14:paraId="120FFEFE" w14:textId="77777777" w:rsidR="008751C0" w:rsidRDefault="0048612F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auto"/>
        <w:ind w:right="88"/>
        <w:rPr>
          <w:b/>
          <w:sz w:val="24"/>
        </w:rPr>
      </w:pPr>
      <w:r>
        <w:rPr>
          <w:b/>
          <w:sz w:val="24"/>
        </w:rPr>
        <w:t>Focused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cybersecurity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professionals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secure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AI,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rather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building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AI </w:t>
      </w:r>
      <w:r>
        <w:rPr>
          <w:b/>
          <w:spacing w:val="-2"/>
          <w:sz w:val="24"/>
        </w:rPr>
        <w:t>models</w:t>
      </w:r>
    </w:p>
    <w:p w14:paraId="0AB612D2" w14:textId="77777777" w:rsidR="008751C0" w:rsidRDefault="008751C0">
      <w:pPr>
        <w:pStyle w:val="ListParagraph"/>
        <w:spacing w:line="276" w:lineRule="auto"/>
        <w:rPr>
          <w:b/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05FCACC7" w14:textId="77777777" w:rsidR="008751C0" w:rsidRDefault="0048612F" w:rsidP="00020ABC">
      <w:pPr>
        <w:pStyle w:val="Heading1"/>
        <w:spacing w:line="276" w:lineRule="auto"/>
        <w:ind w:left="0"/>
      </w:pPr>
      <w:r>
        <w:rPr>
          <w:color w:val="006FC0"/>
        </w:rPr>
        <w:lastRenderedPageBreak/>
        <w:t>Career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Roadmap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–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AI-Enabled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Cybersecurity,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Ethical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Hacking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&amp;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GRC Master Program</w:t>
      </w:r>
    </w:p>
    <w:p w14:paraId="497D0165" w14:textId="77777777" w:rsidR="008751C0" w:rsidRDefault="0048612F">
      <w:pPr>
        <w:spacing w:line="276" w:lineRule="auto"/>
        <w:ind w:left="36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designed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multiple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cybersecurity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career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pathways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allowing participants to specialize based on their interests and strengths.</w:t>
      </w:r>
    </w:p>
    <w:p w14:paraId="5BAB54E2" w14:textId="77777777" w:rsidR="008751C0" w:rsidRDefault="008751C0">
      <w:pPr>
        <w:pStyle w:val="BodyText"/>
        <w:spacing w:before="4"/>
        <w:rPr>
          <w:sz w:val="16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873"/>
        <w:gridCol w:w="1873"/>
        <w:gridCol w:w="1873"/>
        <w:gridCol w:w="1874"/>
      </w:tblGrid>
      <w:tr w:rsidR="008751C0" w14:paraId="6CEEBCF3" w14:textId="77777777">
        <w:trPr>
          <w:trHeight w:val="878"/>
        </w:trPr>
        <w:tc>
          <w:tcPr>
            <w:tcW w:w="1872" w:type="dxa"/>
          </w:tcPr>
          <w:p w14:paraId="56E45018" w14:textId="77777777" w:rsidR="008751C0" w:rsidRDefault="0048612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Career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Path</w:t>
            </w:r>
          </w:p>
        </w:tc>
        <w:tc>
          <w:tcPr>
            <w:tcW w:w="1873" w:type="dxa"/>
          </w:tcPr>
          <w:p w14:paraId="0FE19B70" w14:textId="77777777" w:rsidR="008751C0" w:rsidRDefault="0048612F">
            <w:pPr>
              <w:pStyle w:val="TableParagraph"/>
              <w:ind w:left="155" w:right="118" w:firstLine="3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Primary Responsibilities</w:t>
            </w:r>
          </w:p>
        </w:tc>
        <w:tc>
          <w:tcPr>
            <w:tcW w:w="1873" w:type="dxa"/>
          </w:tcPr>
          <w:p w14:paraId="5D14CEAF" w14:textId="77777777" w:rsidR="008751C0" w:rsidRDefault="0048612F">
            <w:pPr>
              <w:pStyle w:val="TableParagraph"/>
              <w:ind w:left="522" w:right="118" w:hanging="39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Modules </w:t>
            </w:r>
            <w:r>
              <w:rPr>
                <w:b/>
                <w:spacing w:val="-2"/>
                <w:sz w:val="24"/>
              </w:rPr>
              <w:t>Covered</w:t>
            </w:r>
          </w:p>
        </w:tc>
        <w:tc>
          <w:tcPr>
            <w:tcW w:w="1873" w:type="dxa"/>
          </w:tcPr>
          <w:p w14:paraId="0249F5DB" w14:textId="77777777" w:rsidR="008751C0" w:rsidRDefault="0048612F">
            <w:pPr>
              <w:pStyle w:val="TableParagraph"/>
              <w:ind w:left="272" w:right="118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Suggested Certifications</w:t>
            </w:r>
          </w:p>
        </w:tc>
        <w:tc>
          <w:tcPr>
            <w:tcW w:w="1874" w:type="dxa"/>
          </w:tcPr>
          <w:p w14:paraId="6A6983B6" w14:textId="77777777" w:rsidR="008751C0" w:rsidRDefault="0048612F">
            <w:pPr>
              <w:pStyle w:val="TableParagraph"/>
              <w:spacing w:line="290" w:lineRule="atLeast"/>
              <w:ind w:left="165" w:right="1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Average Experience Level</w:t>
            </w:r>
          </w:p>
        </w:tc>
      </w:tr>
      <w:tr w:rsidR="008751C0" w14:paraId="3CA07BE1" w14:textId="77777777">
        <w:trPr>
          <w:trHeight w:val="1758"/>
        </w:trPr>
        <w:tc>
          <w:tcPr>
            <w:tcW w:w="1872" w:type="dxa"/>
          </w:tcPr>
          <w:p w14:paraId="1DD3B356" w14:textId="77777777" w:rsidR="008751C0" w:rsidRDefault="0048612F">
            <w:pPr>
              <w:pStyle w:val="TableParagraph"/>
              <w:ind w:right="547"/>
              <w:rPr>
                <w:b/>
                <w:sz w:val="24"/>
              </w:rPr>
            </w:pPr>
            <w:r>
              <w:rPr>
                <w:b/>
                <w:sz w:val="24"/>
              </w:rPr>
              <w:t>SOC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Analyst </w:t>
            </w:r>
            <w:r>
              <w:rPr>
                <w:b/>
                <w:spacing w:val="-2"/>
                <w:sz w:val="24"/>
              </w:rPr>
              <w:t>(L1/L2)</w:t>
            </w:r>
          </w:p>
        </w:tc>
        <w:tc>
          <w:tcPr>
            <w:tcW w:w="1873" w:type="dxa"/>
          </w:tcPr>
          <w:p w14:paraId="5D93A3DC" w14:textId="77777777" w:rsidR="008751C0" w:rsidRDefault="0048612F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Monitor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security </w:t>
            </w:r>
            <w:r>
              <w:rPr>
                <w:spacing w:val="-2"/>
                <w:sz w:val="24"/>
              </w:rPr>
              <w:t xml:space="preserve">events, investigate </w:t>
            </w:r>
            <w:r>
              <w:rPr>
                <w:sz w:val="24"/>
              </w:rPr>
              <w:t xml:space="preserve">alerts, escalate </w:t>
            </w:r>
            <w:r>
              <w:rPr>
                <w:spacing w:val="-2"/>
                <w:sz w:val="24"/>
              </w:rPr>
              <w:t>incidents</w:t>
            </w:r>
          </w:p>
        </w:tc>
        <w:tc>
          <w:tcPr>
            <w:tcW w:w="1873" w:type="dxa"/>
          </w:tcPr>
          <w:p w14:paraId="040222EA" w14:textId="77777777" w:rsidR="008751C0" w:rsidRDefault="0048612F">
            <w:pPr>
              <w:pStyle w:val="TableParagraph"/>
              <w:ind w:right="216"/>
              <w:rPr>
                <w:sz w:val="24"/>
              </w:rPr>
            </w:pPr>
            <w:r>
              <w:rPr>
                <w:sz w:val="24"/>
              </w:rPr>
              <w:t xml:space="preserve">SIEM, Incident </w:t>
            </w:r>
            <w:r>
              <w:rPr>
                <w:spacing w:val="-2"/>
                <w:sz w:val="24"/>
              </w:rPr>
              <w:t xml:space="preserve">Response, </w:t>
            </w:r>
            <w:r>
              <w:rPr>
                <w:sz w:val="24"/>
              </w:rPr>
              <w:t>MITRE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ATT&amp;CK,</w:t>
            </w:r>
          </w:p>
          <w:p w14:paraId="61022560" w14:textId="77777777" w:rsidR="008751C0" w:rsidRDefault="0048612F">
            <w:pPr>
              <w:pStyle w:val="TableParagraph"/>
              <w:spacing w:line="290" w:lineRule="atLeast"/>
              <w:ind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Threat </w:t>
            </w:r>
            <w:r>
              <w:rPr>
                <w:sz w:val="24"/>
              </w:rPr>
              <w:t>Intelligence,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Log </w:t>
            </w:r>
            <w:r>
              <w:rPr>
                <w:spacing w:val="-2"/>
                <w:sz w:val="24"/>
              </w:rPr>
              <w:t>Analysis</w:t>
            </w:r>
          </w:p>
        </w:tc>
        <w:tc>
          <w:tcPr>
            <w:tcW w:w="1873" w:type="dxa"/>
          </w:tcPr>
          <w:p w14:paraId="2A60C0D3" w14:textId="77777777" w:rsidR="008751C0" w:rsidRDefault="0048612F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sz w:val="24"/>
              </w:rPr>
              <w:t>ISC2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CC,</w:t>
            </w:r>
          </w:p>
          <w:p w14:paraId="5CD2162C" w14:textId="77777777" w:rsidR="008751C0" w:rsidRDefault="0048612F">
            <w:pPr>
              <w:pStyle w:val="TableParagraph"/>
              <w:ind w:left="106" w:right="5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CompTIA Security+, </w:t>
            </w:r>
            <w:r>
              <w:rPr>
                <w:sz w:val="24"/>
              </w:rPr>
              <w:t>Splunk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Core </w:t>
            </w:r>
            <w:r>
              <w:rPr>
                <w:spacing w:val="-4"/>
                <w:sz w:val="24"/>
              </w:rPr>
              <w:t>User</w:t>
            </w:r>
          </w:p>
        </w:tc>
        <w:tc>
          <w:tcPr>
            <w:tcW w:w="1874" w:type="dxa"/>
          </w:tcPr>
          <w:p w14:paraId="02A986AE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Entry </w:t>
            </w:r>
            <w:r>
              <w:rPr>
                <w:spacing w:val="-2"/>
                <w:sz w:val="24"/>
              </w:rPr>
              <w:t>Level</w:t>
            </w:r>
          </w:p>
        </w:tc>
      </w:tr>
      <w:tr w:rsidR="008751C0" w14:paraId="579F24BD" w14:textId="77777777">
        <w:trPr>
          <w:trHeight w:val="1756"/>
        </w:trPr>
        <w:tc>
          <w:tcPr>
            <w:tcW w:w="1872" w:type="dxa"/>
          </w:tcPr>
          <w:p w14:paraId="73BD4932" w14:textId="77777777" w:rsidR="008751C0" w:rsidRDefault="0048612F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Security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Analyst</w:t>
            </w:r>
          </w:p>
        </w:tc>
        <w:tc>
          <w:tcPr>
            <w:tcW w:w="1873" w:type="dxa"/>
          </w:tcPr>
          <w:p w14:paraId="3FADE791" w14:textId="77777777" w:rsidR="008751C0" w:rsidRDefault="0048612F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 xml:space="preserve">Analyze threats, </w:t>
            </w:r>
            <w:r>
              <w:rPr>
                <w:spacing w:val="-2"/>
                <w:sz w:val="24"/>
              </w:rPr>
              <w:t xml:space="preserve">perform investigations, </w:t>
            </w:r>
            <w:r>
              <w:rPr>
                <w:sz w:val="24"/>
              </w:rPr>
              <w:t>improve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security </w:t>
            </w:r>
            <w:r>
              <w:rPr>
                <w:spacing w:val="-2"/>
                <w:sz w:val="24"/>
              </w:rPr>
              <w:t>controls</w:t>
            </w:r>
          </w:p>
        </w:tc>
        <w:tc>
          <w:tcPr>
            <w:tcW w:w="1873" w:type="dxa"/>
          </w:tcPr>
          <w:p w14:paraId="0D998ECE" w14:textId="77777777" w:rsidR="008751C0" w:rsidRDefault="0048612F">
            <w:pPr>
              <w:pStyle w:val="TableParagraph"/>
              <w:ind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Threat Landscape, </w:t>
            </w:r>
            <w:r>
              <w:rPr>
                <w:sz w:val="24"/>
              </w:rPr>
              <w:t xml:space="preserve">SIEM, Risk </w:t>
            </w:r>
            <w:r>
              <w:rPr>
                <w:spacing w:val="-2"/>
                <w:sz w:val="24"/>
              </w:rPr>
              <w:t>Management, Incident</w:t>
            </w:r>
          </w:p>
          <w:p w14:paraId="5708223E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Response</w:t>
            </w:r>
          </w:p>
        </w:tc>
        <w:tc>
          <w:tcPr>
            <w:tcW w:w="1873" w:type="dxa"/>
          </w:tcPr>
          <w:p w14:paraId="6E168135" w14:textId="77777777" w:rsidR="008751C0" w:rsidRDefault="0048612F">
            <w:pPr>
              <w:pStyle w:val="TableParagraph"/>
              <w:spacing w:line="292" w:lineRule="exact"/>
              <w:ind w:left="44" w:right="67"/>
              <w:jc w:val="center"/>
              <w:rPr>
                <w:sz w:val="24"/>
              </w:rPr>
            </w:pPr>
            <w:r>
              <w:rPr>
                <w:sz w:val="24"/>
              </w:rPr>
              <w:t>Security+,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CySA</w:t>
            </w:r>
            <w:proofErr w:type="spellEnd"/>
            <w:r>
              <w:rPr>
                <w:spacing w:val="-2"/>
                <w:sz w:val="24"/>
              </w:rPr>
              <w:t>+</w:t>
            </w:r>
          </w:p>
        </w:tc>
        <w:tc>
          <w:tcPr>
            <w:tcW w:w="1874" w:type="dxa"/>
          </w:tcPr>
          <w:p w14:paraId="7067C28A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Entry–</w:t>
            </w:r>
            <w:r>
              <w:rPr>
                <w:spacing w:val="-5"/>
                <w:sz w:val="24"/>
              </w:rPr>
              <w:t>Mid</w:t>
            </w:r>
          </w:p>
        </w:tc>
      </w:tr>
      <w:tr w:rsidR="008751C0" w14:paraId="7820A5A5" w14:textId="77777777">
        <w:trPr>
          <w:trHeight w:val="1466"/>
        </w:trPr>
        <w:tc>
          <w:tcPr>
            <w:tcW w:w="1872" w:type="dxa"/>
          </w:tcPr>
          <w:p w14:paraId="0F514333" w14:textId="77777777" w:rsidR="008751C0" w:rsidRDefault="0048612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GRC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Analyst</w:t>
            </w:r>
          </w:p>
        </w:tc>
        <w:tc>
          <w:tcPr>
            <w:tcW w:w="1873" w:type="dxa"/>
          </w:tcPr>
          <w:p w14:paraId="3B8BBB84" w14:textId="77777777" w:rsidR="008751C0" w:rsidRDefault="0048612F">
            <w:pPr>
              <w:pStyle w:val="TableParagraph"/>
              <w:spacing w:line="29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policies, </w:t>
            </w:r>
            <w:r>
              <w:rPr>
                <w:spacing w:val="-4"/>
                <w:sz w:val="24"/>
              </w:rPr>
              <w:t>risk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assessments, compliance activities</w:t>
            </w:r>
          </w:p>
        </w:tc>
        <w:tc>
          <w:tcPr>
            <w:tcW w:w="1873" w:type="dxa"/>
          </w:tcPr>
          <w:p w14:paraId="7AA5956F" w14:textId="77777777" w:rsidR="008751C0" w:rsidRDefault="0048612F">
            <w:pPr>
              <w:pStyle w:val="TableParagraph"/>
              <w:spacing w:before="1"/>
              <w:ind w:right="410"/>
              <w:rPr>
                <w:sz w:val="24"/>
              </w:rPr>
            </w:pPr>
            <w:r>
              <w:rPr>
                <w:sz w:val="24"/>
              </w:rPr>
              <w:t>GDPR,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HIPAA, PCI DSS, ISO 27001, NIST,</w:t>
            </w:r>
          </w:p>
          <w:p w14:paraId="3D62C566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Risk</w:t>
            </w:r>
          </w:p>
          <w:p w14:paraId="113BC07C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Management</w:t>
            </w:r>
          </w:p>
        </w:tc>
        <w:tc>
          <w:tcPr>
            <w:tcW w:w="1873" w:type="dxa"/>
          </w:tcPr>
          <w:p w14:paraId="3C541423" w14:textId="77777777" w:rsidR="008751C0" w:rsidRDefault="0048612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ISO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27001</w:t>
            </w:r>
          </w:p>
          <w:p w14:paraId="00955A4F" w14:textId="77777777" w:rsidR="008751C0" w:rsidRDefault="0048612F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Foundation, </w:t>
            </w:r>
            <w:r>
              <w:rPr>
                <w:sz w:val="24"/>
              </w:rPr>
              <w:t>CRISC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(later)</w:t>
            </w:r>
          </w:p>
        </w:tc>
        <w:tc>
          <w:tcPr>
            <w:tcW w:w="1874" w:type="dxa"/>
          </w:tcPr>
          <w:p w14:paraId="7CB64922" w14:textId="77777777" w:rsidR="008751C0" w:rsidRDefault="0048612F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Entry–</w:t>
            </w:r>
            <w:r>
              <w:rPr>
                <w:spacing w:val="-5"/>
                <w:sz w:val="24"/>
              </w:rPr>
              <w:t>Mid</w:t>
            </w:r>
          </w:p>
        </w:tc>
      </w:tr>
      <w:tr w:rsidR="008751C0" w14:paraId="2C9F1022" w14:textId="77777777">
        <w:trPr>
          <w:trHeight w:val="1464"/>
        </w:trPr>
        <w:tc>
          <w:tcPr>
            <w:tcW w:w="1872" w:type="dxa"/>
          </w:tcPr>
          <w:p w14:paraId="177F9FE8" w14:textId="77777777" w:rsidR="008751C0" w:rsidRDefault="004861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Compliance Analyst</w:t>
            </w:r>
          </w:p>
        </w:tc>
        <w:tc>
          <w:tcPr>
            <w:tcW w:w="1873" w:type="dxa"/>
          </w:tcPr>
          <w:p w14:paraId="16264F97" w14:textId="77777777" w:rsidR="008751C0" w:rsidRDefault="0048612F">
            <w:pPr>
              <w:pStyle w:val="TableParagraph"/>
              <w:ind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Ensure regulatory </w:t>
            </w:r>
            <w:r>
              <w:rPr>
                <w:sz w:val="24"/>
              </w:rPr>
              <w:t>adherence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 audit</w:t>
            </w:r>
            <w:r>
              <w:rPr>
                <w:spacing w:val="-2"/>
                <w:sz w:val="24"/>
              </w:rPr>
              <w:t xml:space="preserve"> readiness</w:t>
            </w:r>
          </w:p>
        </w:tc>
        <w:tc>
          <w:tcPr>
            <w:tcW w:w="1873" w:type="dxa"/>
          </w:tcPr>
          <w:p w14:paraId="56C81232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GRC</w:t>
            </w:r>
          </w:p>
          <w:p w14:paraId="546EE6CC" w14:textId="77777777" w:rsidR="008751C0" w:rsidRDefault="0048612F">
            <w:pPr>
              <w:pStyle w:val="TableParagraph"/>
              <w:spacing w:line="290" w:lineRule="atLeast"/>
              <w:ind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Foundations, Compliance </w:t>
            </w:r>
            <w:r>
              <w:rPr>
                <w:sz w:val="24"/>
              </w:rPr>
              <w:t>Mapping,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Policy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1873" w:type="dxa"/>
          </w:tcPr>
          <w:p w14:paraId="3D9909C2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ISO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27001, </w:t>
            </w:r>
            <w:r>
              <w:rPr>
                <w:spacing w:val="-4"/>
                <w:sz w:val="24"/>
              </w:rPr>
              <w:t>CISA</w:t>
            </w:r>
          </w:p>
          <w:p w14:paraId="331835AA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(later)</w:t>
            </w:r>
          </w:p>
        </w:tc>
        <w:tc>
          <w:tcPr>
            <w:tcW w:w="1874" w:type="dxa"/>
          </w:tcPr>
          <w:p w14:paraId="42CF7A99" w14:textId="77777777" w:rsidR="008751C0" w:rsidRDefault="004861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Entry </w:t>
            </w:r>
            <w:r>
              <w:rPr>
                <w:spacing w:val="-2"/>
                <w:sz w:val="24"/>
              </w:rPr>
              <w:t>Level</w:t>
            </w:r>
          </w:p>
        </w:tc>
      </w:tr>
      <w:tr w:rsidR="008751C0" w14:paraId="64A8CA9A" w14:textId="77777777">
        <w:trPr>
          <w:trHeight w:val="1465"/>
        </w:trPr>
        <w:tc>
          <w:tcPr>
            <w:tcW w:w="1872" w:type="dxa"/>
          </w:tcPr>
          <w:p w14:paraId="6D3AA5F1" w14:textId="77777777" w:rsidR="008751C0" w:rsidRDefault="0048612F">
            <w:pPr>
              <w:pStyle w:val="TableParagraph"/>
              <w:spacing w:before="1"/>
              <w:ind w:right="13"/>
              <w:rPr>
                <w:b/>
                <w:sz w:val="24"/>
              </w:rPr>
            </w:pPr>
            <w:r>
              <w:rPr>
                <w:b/>
                <w:sz w:val="24"/>
              </w:rPr>
              <w:t>Ethical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Hacker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Junior Penetration Tester</w:t>
            </w:r>
          </w:p>
        </w:tc>
        <w:tc>
          <w:tcPr>
            <w:tcW w:w="1873" w:type="dxa"/>
          </w:tcPr>
          <w:p w14:paraId="7DFCF43A" w14:textId="77777777" w:rsidR="008751C0" w:rsidRDefault="0048612F">
            <w:pPr>
              <w:pStyle w:val="TableParagraph"/>
              <w:spacing w:line="290" w:lineRule="atLeast"/>
              <w:ind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Conduct vulnerability </w:t>
            </w:r>
            <w:r>
              <w:rPr>
                <w:sz w:val="24"/>
              </w:rPr>
              <w:t>assessments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penetration testing</w:t>
            </w:r>
          </w:p>
        </w:tc>
        <w:tc>
          <w:tcPr>
            <w:tcW w:w="1873" w:type="dxa"/>
          </w:tcPr>
          <w:p w14:paraId="6C3241A4" w14:textId="77777777" w:rsidR="008751C0" w:rsidRDefault="0048612F">
            <w:pPr>
              <w:pStyle w:val="TableParagraph"/>
              <w:spacing w:line="290" w:lineRule="atLeast"/>
              <w:ind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Reconnaissance, Enumeration, </w:t>
            </w:r>
            <w:r>
              <w:rPr>
                <w:sz w:val="24"/>
              </w:rPr>
              <w:t>Web Security, Metasploit,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Burp </w:t>
            </w:r>
            <w:r>
              <w:rPr>
                <w:spacing w:val="-2"/>
                <w:sz w:val="24"/>
              </w:rPr>
              <w:t>Suite</w:t>
            </w:r>
          </w:p>
        </w:tc>
        <w:tc>
          <w:tcPr>
            <w:tcW w:w="1873" w:type="dxa"/>
          </w:tcPr>
          <w:p w14:paraId="5F0D120F" w14:textId="77777777" w:rsidR="008751C0" w:rsidRDefault="0048612F">
            <w:pPr>
              <w:pStyle w:val="TableParagraph"/>
              <w:spacing w:before="1"/>
              <w:ind w:left="0" w:right="67"/>
              <w:jc w:val="center"/>
              <w:rPr>
                <w:sz w:val="24"/>
              </w:rPr>
            </w:pPr>
            <w:r>
              <w:rPr>
                <w:sz w:val="24"/>
              </w:rPr>
              <w:t>CEH,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eJPT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PNPT</w:t>
            </w:r>
          </w:p>
        </w:tc>
        <w:tc>
          <w:tcPr>
            <w:tcW w:w="1874" w:type="dxa"/>
          </w:tcPr>
          <w:p w14:paraId="137AAF6E" w14:textId="77777777" w:rsidR="008751C0" w:rsidRDefault="0048612F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Entry–</w:t>
            </w:r>
            <w:r>
              <w:rPr>
                <w:spacing w:val="-5"/>
                <w:sz w:val="24"/>
              </w:rPr>
              <w:t>Mid</w:t>
            </w:r>
          </w:p>
        </w:tc>
      </w:tr>
      <w:tr w:rsidR="008751C0" w14:paraId="28B964D4" w14:textId="77777777">
        <w:trPr>
          <w:trHeight w:val="1173"/>
        </w:trPr>
        <w:tc>
          <w:tcPr>
            <w:tcW w:w="1872" w:type="dxa"/>
          </w:tcPr>
          <w:p w14:paraId="3A716643" w14:textId="77777777" w:rsidR="008751C0" w:rsidRDefault="0048612F">
            <w:pPr>
              <w:pStyle w:val="TableParagraph"/>
              <w:ind w:right="41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Vulnerability Management Analyst</w:t>
            </w:r>
          </w:p>
        </w:tc>
        <w:tc>
          <w:tcPr>
            <w:tcW w:w="1873" w:type="dxa"/>
          </w:tcPr>
          <w:p w14:paraId="2B6CFCE5" w14:textId="77777777" w:rsidR="008751C0" w:rsidRDefault="0048612F">
            <w:pPr>
              <w:pStyle w:val="TableParagraph"/>
              <w:ind w:right="3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Identify, </w:t>
            </w:r>
            <w:r>
              <w:rPr>
                <w:sz w:val="24"/>
              </w:rPr>
              <w:t>prioritize,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track</w:t>
            </w:r>
          </w:p>
          <w:p w14:paraId="0F2EADE4" w14:textId="77777777" w:rsidR="008751C0" w:rsidRDefault="0048612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remediation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1873" w:type="dxa"/>
          </w:tcPr>
          <w:p w14:paraId="0CD1CF5C" w14:textId="77777777" w:rsidR="008751C0" w:rsidRDefault="0048612F">
            <w:pPr>
              <w:pStyle w:val="TableParagraph"/>
              <w:ind w:right="3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Vulnerability Assessment, </w:t>
            </w:r>
            <w:r>
              <w:rPr>
                <w:sz w:val="24"/>
              </w:rPr>
              <w:t>Nmap,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  <w:p w14:paraId="680CB37E" w14:textId="77777777" w:rsidR="008751C0" w:rsidRDefault="0048612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Hardening,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1873" w:type="dxa"/>
          </w:tcPr>
          <w:p w14:paraId="4A4ED605" w14:textId="77777777" w:rsidR="008751C0" w:rsidRDefault="0048612F">
            <w:pPr>
              <w:pStyle w:val="TableParagraph"/>
              <w:ind w:left="106" w:right="4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Security+, </w:t>
            </w:r>
            <w:r>
              <w:rPr>
                <w:sz w:val="24"/>
              </w:rPr>
              <w:t>Qualys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VMDR</w:t>
            </w:r>
          </w:p>
        </w:tc>
        <w:tc>
          <w:tcPr>
            <w:tcW w:w="1874" w:type="dxa"/>
          </w:tcPr>
          <w:p w14:paraId="4D755136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Entry </w:t>
            </w:r>
            <w:r>
              <w:rPr>
                <w:spacing w:val="-2"/>
                <w:sz w:val="24"/>
              </w:rPr>
              <w:t>Level</w:t>
            </w:r>
          </w:p>
        </w:tc>
      </w:tr>
    </w:tbl>
    <w:p w14:paraId="6B5DD52E" w14:textId="77777777" w:rsidR="008751C0" w:rsidRDefault="008751C0">
      <w:pPr>
        <w:pStyle w:val="TableParagraph"/>
        <w:spacing w:line="292" w:lineRule="exact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09C84072" w14:textId="77777777" w:rsidR="008751C0" w:rsidRDefault="008751C0">
      <w:pPr>
        <w:pStyle w:val="BodyText"/>
        <w:spacing w:before="169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873"/>
        <w:gridCol w:w="1873"/>
        <w:gridCol w:w="1873"/>
        <w:gridCol w:w="1874"/>
      </w:tblGrid>
      <w:tr w:rsidR="008751C0" w14:paraId="1BA3C240" w14:textId="77777777">
        <w:trPr>
          <w:trHeight w:val="301"/>
        </w:trPr>
        <w:tc>
          <w:tcPr>
            <w:tcW w:w="1872" w:type="dxa"/>
          </w:tcPr>
          <w:p w14:paraId="625D1D45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73" w:type="dxa"/>
          </w:tcPr>
          <w:p w14:paraId="2938C153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vulnerabilities</w:t>
            </w:r>
          </w:p>
        </w:tc>
        <w:tc>
          <w:tcPr>
            <w:tcW w:w="1873" w:type="dxa"/>
          </w:tcPr>
          <w:p w14:paraId="015D5E27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1873" w:type="dxa"/>
          </w:tcPr>
          <w:p w14:paraId="75F1BF34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74" w:type="dxa"/>
          </w:tcPr>
          <w:p w14:paraId="56412135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751C0" w14:paraId="7D09BB77" w14:textId="77777777">
        <w:trPr>
          <w:trHeight w:val="1463"/>
        </w:trPr>
        <w:tc>
          <w:tcPr>
            <w:tcW w:w="1872" w:type="dxa"/>
          </w:tcPr>
          <w:p w14:paraId="745FDC7A" w14:textId="77777777" w:rsidR="008751C0" w:rsidRDefault="004861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Threat Intelligence Analyst</w:t>
            </w:r>
          </w:p>
        </w:tc>
        <w:tc>
          <w:tcPr>
            <w:tcW w:w="1873" w:type="dxa"/>
          </w:tcPr>
          <w:p w14:paraId="1C9A1C40" w14:textId="77777777" w:rsidR="008751C0" w:rsidRDefault="0048612F">
            <w:pPr>
              <w:pStyle w:val="TableParagraph"/>
              <w:ind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Research adversaries, </w:t>
            </w:r>
            <w:r>
              <w:rPr>
                <w:sz w:val="24"/>
              </w:rPr>
              <w:t>IOCs, TTPs,</w:t>
            </w:r>
          </w:p>
          <w:p w14:paraId="5F3A7454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emerging</w:t>
            </w:r>
          </w:p>
          <w:p w14:paraId="608D9361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threats</w:t>
            </w:r>
          </w:p>
        </w:tc>
        <w:tc>
          <w:tcPr>
            <w:tcW w:w="1873" w:type="dxa"/>
          </w:tcPr>
          <w:p w14:paraId="325BDA6A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MITRE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ATT&amp;CK,</w:t>
            </w:r>
          </w:p>
          <w:p w14:paraId="08D6D6C0" w14:textId="77777777" w:rsidR="008751C0" w:rsidRDefault="0048612F">
            <w:pPr>
              <w:pStyle w:val="TableParagraph"/>
              <w:spacing w:line="290" w:lineRule="atLeast"/>
              <w:ind w:right="118"/>
              <w:rPr>
                <w:sz w:val="24"/>
              </w:rPr>
            </w:pPr>
            <w:r>
              <w:rPr>
                <w:sz w:val="24"/>
              </w:rPr>
              <w:t>Cyber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Kill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Chain, </w:t>
            </w:r>
            <w:r>
              <w:rPr>
                <w:spacing w:val="-2"/>
                <w:sz w:val="24"/>
              </w:rPr>
              <w:t>Threat Intelligence, OSINT</w:t>
            </w:r>
          </w:p>
        </w:tc>
        <w:tc>
          <w:tcPr>
            <w:tcW w:w="1873" w:type="dxa"/>
          </w:tcPr>
          <w:p w14:paraId="34F926BE" w14:textId="77777777" w:rsidR="008751C0" w:rsidRDefault="0048612F">
            <w:pPr>
              <w:pStyle w:val="TableParagraph"/>
              <w:ind w:left="106" w:right="593"/>
              <w:rPr>
                <w:sz w:val="24"/>
              </w:rPr>
            </w:pPr>
            <w:r>
              <w:rPr>
                <w:sz w:val="24"/>
              </w:rPr>
              <w:t>CTIA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(later), </w:t>
            </w:r>
            <w:r>
              <w:rPr>
                <w:spacing w:val="-2"/>
                <w:sz w:val="24"/>
              </w:rPr>
              <w:t>Security+</w:t>
            </w:r>
          </w:p>
        </w:tc>
        <w:tc>
          <w:tcPr>
            <w:tcW w:w="1874" w:type="dxa"/>
          </w:tcPr>
          <w:p w14:paraId="55501A31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 xml:space="preserve">Mid </w:t>
            </w:r>
            <w:r>
              <w:rPr>
                <w:spacing w:val="-2"/>
                <w:sz w:val="24"/>
              </w:rPr>
              <w:t>Level</w:t>
            </w:r>
            <w:proofErr w:type="spellEnd"/>
          </w:p>
        </w:tc>
      </w:tr>
      <w:tr w:rsidR="008751C0" w14:paraId="40F9C3EC" w14:textId="77777777">
        <w:trPr>
          <w:trHeight w:val="1466"/>
        </w:trPr>
        <w:tc>
          <w:tcPr>
            <w:tcW w:w="1872" w:type="dxa"/>
          </w:tcPr>
          <w:p w14:paraId="7969B31F" w14:textId="77777777" w:rsidR="008751C0" w:rsidRDefault="0048612F">
            <w:pPr>
              <w:pStyle w:val="TableParagraph"/>
              <w:ind w:right="341"/>
              <w:rPr>
                <w:b/>
                <w:sz w:val="24"/>
              </w:rPr>
            </w:pPr>
            <w:r>
              <w:rPr>
                <w:b/>
                <w:sz w:val="24"/>
              </w:rPr>
              <w:t>Threat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Hunter </w:t>
            </w:r>
            <w:r>
              <w:rPr>
                <w:b/>
                <w:spacing w:val="-2"/>
                <w:sz w:val="24"/>
              </w:rPr>
              <w:t>(Junior)</w:t>
            </w:r>
          </w:p>
        </w:tc>
        <w:tc>
          <w:tcPr>
            <w:tcW w:w="1873" w:type="dxa"/>
          </w:tcPr>
          <w:p w14:paraId="6709A5DE" w14:textId="77777777" w:rsidR="008751C0" w:rsidRDefault="0048612F">
            <w:pPr>
              <w:pStyle w:val="TableParagraph"/>
              <w:ind w:right="3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Proactively </w:t>
            </w:r>
            <w:r>
              <w:rPr>
                <w:sz w:val="24"/>
              </w:rPr>
              <w:t xml:space="preserve">search for </w:t>
            </w:r>
            <w:r>
              <w:rPr>
                <w:spacing w:val="-2"/>
                <w:sz w:val="24"/>
              </w:rPr>
              <w:t xml:space="preserve">malicious </w:t>
            </w:r>
            <w:r>
              <w:rPr>
                <w:sz w:val="24"/>
              </w:rPr>
              <w:t xml:space="preserve">activity </w:t>
            </w:r>
            <w:r>
              <w:rPr>
                <w:spacing w:val="-2"/>
                <w:sz w:val="24"/>
              </w:rPr>
              <w:t>across</w:t>
            </w:r>
          </w:p>
          <w:p w14:paraId="782D2E5B" w14:textId="77777777" w:rsidR="008751C0" w:rsidRDefault="0048612F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environments</w:t>
            </w:r>
          </w:p>
        </w:tc>
        <w:tc>
          <w:tcPr>
            <w:tcW w:w="1873" w:type="dxa"/>
          </w:tcPr>
          <w:p w14:paraId="78584ACC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ATT&amp;CK,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SIEM,</w:t>
            </w:r>
          </w:p>
          <w:p w14:paraId="6E3A6A1E" w14:textId="77777777" w:rsidR="008751C0" w:rsidRDefault="0048612F">
            <w:pPr>
              <w:pStyle w:val="TableParagraph"/>
              <w:ind w:right="502"/>
              <w:rPr>
                <w:sz w:val="24"/>
              </w:rPr>
            </w:pPr>
            <w:r>
              <w:rPr>
                <w:sz w:val="24"/>
              </w:rPr>
              <w:t>IOC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Analysis, </w:t>
            </w:r>
            <w:r>
              <w:rPr>
                <w:spacing w:val="-2"/>
                <w:sz w:val="24"/>
              </w:rPr>
              <w:t>Incident Response</w:t>
            </w:r>
          </w:p>
        </w:tc>
        <w:tc>
          <w:tcPr>
            <w:tcW w:w="1873" w:type="dxa"/>
          </w:tcPr>
          <w:p w14:paraId="52060466" w14:textId="77777777" w:rsidR="008751C0" w:rsidRDefault="0048612F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CySA</w:t>
            </w:r>
            <w:proofErr w:type="spellEnd"/>
            <w:r>
              <w:rPr>
                <w:sz w:val="24"/>
              </w:rPr>
              <w:t xml:space="preserve">+, </w:t>
            </w:r>
            <w:r>
              <w:rPr>
                <w:spacing w:val="-4"/>
                <w:sz w:val="24"/>
              </w:rPr>
              <w:t>GCFA</w:t>
            </w:r>
          </w:p>
          <w:p w14:paraId="4BE38E80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(advanced)</w:t>
            </w:r>
          </w:p>
        </w:tc>
        <w:tc>
          <w:tcPr>
            <w:tcW w:w="1874" w:type="dxa"/>
          </w:tcPr>
          <w:p w14:paraId="73DEAF58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 xml:space="preserve">Mid </w:t>
            </w:r>
            <w:r>
              <w:rPr>
                <w:spacing w:val="-2"/>
                <w:sz w:val="24"/>
              </w:rPr>
              <w:t>Level</w:t>
            </w:r>
            <w:proofErr w:type="spellEnd"/>
          </w:p>
        </w:tc>
      </w:tr>
      <w:tr w:rsidR="008751C0" w14:paraId="42CE8395" w14:textId="77777777">
        <w:trPr>
          <w:trHeight w:val="1463"/>
        </w:trPr>
        <w:tc>
          <w:tcPr>
            <w:tcW w:w="1872" w:type="dxa"/>
          </w:tcPr>
          <w:p w14:paraId="48DDFF70" w14:textId="77777777" w:rsidR="008751C0" w:rsidRDefault="0048612F">
            <w:pPr>
              <w:pStyle w:val="TableParagraph"/>
              <w:ind w:right="7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Incident Response Analyst</w:t>
            </w:r>
          </w:p>
        </w:tc>
        <w:tc>
          <w:tcPr>
            <w:tcW w:w="1873" w:type="dxa"/>
          </w:tcPr>
          <w:p w14:paraId="079D4934" w14:textId="77777777" w:rsidR="008751C0" w:rsidRDefault="0048612F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Investigate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 xml:space="preserve">coordinate </w:t>
            </w:r>
            <w:r>
              <w:rPr>
                <w:sz w:val="24"/>
              </w:rPr>
              <w:t xml:space="preserve">responses to </w:t>
            </w:r>
            <w:r>
              <w:rPr>
                <w:spacing w:val="-2"/>
                <w:sz w:val="24"/>
              </w:rPr>
              <w:t>security</w:t>
            </w:r>
          </w:p>
          <w:p w14:paraId="380DF761" w14:textId="77777777" w:rsidR="008751C0" w:rsidRDefault="0048612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incidents</w:t>
            </w:r>
          </w:p>
        </w:tc>
        <w:tc>
          <w:tcPr>
            <w:tcW w:w="1873" w:type="dxa"/>
          </w:tcPr>
          <w:p w14:paraId="0AD81384" w14:textId="77777777" w:rsidR="008751C0" w:rsidRDefault="0048612F">
            <w:pPr>
              <w:pStyle w:val="TableParagraph"/>
              <w:ind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Incident Response </w:t>
            </w:r>
            <w:r>
              <w:rPr>
                <w:sz w:val="24"/>
              </w:rPr>
              <w:t>Lifecycle, Log Analysis,</w:t>
            </w:r>
            <w:r>
              <w:rPr>
                <w:spacing w:val="-4"/>
                <w:sz w:val="24"/>
              </w:rPr>
              <w:t xml:space="preserve"> SIEM,</w:t>
            </w:r>
          </w:p>
          <w:p w14:paraId="1E71692D" w14:textId="77777777" w:rsidR="008751C0" w:rsidRDefault="0048612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Threat</w:t>
            </w:r>
            <w:r>
              <w:rPr>
                <w:spacing w:val="-2"/>
                <w:sz w:val="24"/>
              </w:rPr>
              <w:t xml:space="preserve"> Analysis</w:t>
            </w:r>
          </w:p>
        </w:tc>
        <w:tc>
          <w:tcPr>
            <w:tcW w:w="1873" w:type="dxa"/>
          </w:tcPr>
          <w:p w14:paraId="7FDC9BFD" w14:textId="77777777" w:rsidR="008751C0" w:rsidRDefault="0048612F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CySA</w:t>
            </w:r>
            <w:proofErr w:type="spellEnd"/>
            <w:r>
              <w:rPr>
                <w:sz w:val="24"/>
              </w:rPr>
              <w:t xml:space="preserve">+, </w:t>
            </w:r>
            <w:r>
              <w:rPr>
                <w:spacing w:val="-4"/>
                <w:sz w:val="24"/>
              </w:rPr>
              <w:t>GCIH</w:t>
            </w:r>
          </w:p>
          <w:p w14:paraId="4D594566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(advanced)</w:t>
            </w:r>
          </w:p>
        </w:tc>
        <w:tc>
          <w:tcPr>
            <w:tcW w:w="1874" w:type="dxa"/>
          </w:tcPr>
          <w:p w14:paraId="74C84A12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 xml:space="preserve">Mid </w:t>
            </w:r>
            <w:r>
              <w:rPr>
                <w:spacing w:val="-2"/>
                <w:sz w:val="24"/>
              </w:rPr>
              <w:t>Level</w:t>
            </w:r>
            <w:proofErr w:type="spellEnd"/>
          </w:p>
        </w:tc>
      </w:tr>
      <w:tr w:rsidR="008751C0" w14:paraId="6F64412B" w14:textId="77777777">
        <w:trPr>
          <w:trHeight w:val="1466"/>
        </w:trPr>
        <w:tc>
          <w:tcPr>
            <w:tcW w:w="1872" w:type="dxa"/>
          </w:tcPr>
          <w:p w14:paraId="079ACC77" w14:textId="77777777" w:rsidR="008751C0" w:rsidRDefault="004861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AI Security </w:t>
            </w:r>
            <w:r>
              <w:rPr>
                <w:b/>
                <w:spacing w:val="-2"/>
                <w:sz w:val="24"/>
              </w:rPr>
              <w:t>Governance Analyst</w:t>
            </w:r>
          </w:p>
        </w:tc>
        <w:tc>
          <w:tcPr>
            <w:tcW w:w="1873" w:type="dxa"/>
          </w:tcPr>
          <w:p w14:paraId="58A2A2D5" w14:textId="77777777" w:rsidR="008751C0" w:rsidRDefault="0048612F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Assess AI-related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risks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and support AI </w:t>
            </w:r>
            <w:r>
              <w:rPr>
                <w:spacing w:val="-2"/>
                <w:sz w:val="24"/>
              </w:rPr>
              <w:t>governance</w:t>
            </w:r>
          </w:p>
          <w:p w14:paraId="724DA8A8" w14:textId="77777777" w:rsidR="008751C0" w:rsidRDefault="0048612F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initiatives</w:t>
            </w:r>
          </w:p>
        </w:tc>
        <w:tc>
          <w:tcPr>
            <w:tcW w:w="1873" w:type="dxa"/>
          </w:tcPr>
          <w:p w14:paraId="284C28B9" w14:textId="77777777" w:rsidR="008751C0" w:rsidRDefault="0048612F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sz w:val="24"/>
              </w:rPr>
              <w:t>NIST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RMF,</w:t>
            </w:r>
          </w:p>
          <w:p w14:paraId="0CC30612" w14:textId="77777777" w:rsidR="008751C0" w:rsidRDefault="0048612F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Responsible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AI, EU AI Act, AI</w:t>
            </w:r>
          </w:p>
          <w:p w14:paraId="30CC913E" w14:textId="77777777" w:rsidR="008751C0" w:rsidRDefault="0048612F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Governance</w:t>
            </w:r>
          </w:p>
        </w:tc>
        <w:tc>
          <w:tcPr>
            <w:tcW w:w="1873" w:type="dxa"/>
          </w:tcPr>
          <w:p w14:paraId="32ECD3E9" w14:textId="77777777" w:rsidR="008751C0" w:rsidRDefault="0048612F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NIST 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RMF</w:t>
            </w:r>
          </w:p>
          <w:p w14:paraId="428A6A0F" w14:textId="77777777" w:rsidR="008751C0" w:rsidRDefault="0048612F">
            <w:pPr>
              <w:pStyle w:val="TableParagraph"/>
              <w:ind w:left="106" w:right="516"/>
              <w:rPr>
                <w:sz w:val="24"/>
              </w:rPr>
            </w:pPr>
            <w:r>
              <w:rPr>
                <w:sz w:val="24"/>
              </w:rPr>
              <w:t>Training,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ISO </w:t>
            </w:r>
            <w:r>
              <w:rPr>
                <w:spacing w:val="-2"/>
                <w:sz w:val="24"/>
              </w:rPr>
              <w:t>42001</w:t>
            </w:r>
          </w:p>
          <w:p w14:paraId="5313A82D" w14:textId="77777777" w:rsidR="008751C0" w:rsidRDefault="0048612F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Foundation</w:t>
            </w:r>
          </w:p>
        </w:tc>
        <w:tc>
          <w:tcPr>
            <w:tcW w:w="1874" w:type="dxa"/>
          </w:tcPr>
          <w:p w14:paraId="3427A150" w14:textId="77777777" w:rsidR="008751C0" w:rsidRDefault="0048612F">
            <w:pPr>
              <w:pStyle w:val="TableParagraph"/>
              <w:spacing w:line="293" w:lineRule="exact"/>
              <w:ind w:left="105"/>
              <w:rPr>
                <w:sz w:val="24"/>
              </w:rPr>
            </w:pPr>
            <w:r>
              <w:rPr>
                <w:sz w:val="24"/>
              </w:rPr>
              <w:t>Emerging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Role</w:t>
            </w:r>
          </w:p>
        </w:tc>
      </w:tr>
      <w:tr w:rsidR="008751C0" w14:paraId="44EB4A27" w14:textId="77777777">
        <w:trPr>
          <w:trHeight w:val="1463"/>
        </w:trPr>
        <w:tc>
          <w:tcPr>
            <w:tcW w:w="1872" w:type="dxa"/>
          </w:tcPr>
          <w:p w14:paraId="7424F6EB" w14:textId="77777777" w:rsidR="008751C0" w:rsidRDefault="0048612F">
            <w:pPr>
              <w:pStyle w:val="TableParagraph"/>
              <w:ind w:right="66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Security </w:t>
            </w:r>
            <w:r>
              <w:rPr>
                <w:b/>
                <w:spacing w:val="-2"/>
                <w:sz w:val="24"/>
              </w:rPr>
              <w:t>Awareness Specialist</w:t>
            </w:r>
          </w:p>
        </w:tc>
        <w:tc>
          <w:tcPr>
            <w:tcW w:w="1873" w:type="dxa"/>
          </w:tcPr>
          <w:p w14:paraId="49218F94" w14:textId="77777777" w:rsidR="008751C0" w:rsidRDefault="0048612F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secure adoption of AI </w:t>
            </w:r>
            <w:r>
              <w:rPr>
                <w:spacing w:val="-2"/>
                <w:sz w:val="24"/>
              </w:rPr>
              <w:t>technologies within</w:t>
            </w:r>
          </w:p>
          <w:p w14:paraId="278E047F" w14:textId="77777777" w:rsidR="008751C0" w:rsidRDefault="0048612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organizations</w:t>
            </w:r>
          </w:p>
        </w:tc>
        <w:tc>
          <w:tcPr>
            <w:tcW w:w="1873" w:type="dxa"/>
          </w:tcPr>
          <w:p w14:paraId="0E4F4CEA" w14:textId="77777777" w:rsidR="008751C0" w:rsidRDefault="0048612F">
            <w:pPr>
              <w:pStyle w:val="TableParagraph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Prompt Injection, </w:t>
            </w:r>
            <w:r>
              <w:rPr>
                <w:sz w:val="24"/>
              </w:rPr>
              <w:t>Deepfakes, AI Risks,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Enterprise</w:t>
            </w:r>
          </w:p>
          <w:p w14:paraId="13465925" w14:textId="77777777" w:rsidR="008751C0" w:rsidRDefault="0048612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AI </w:t>
            </w:r>
            <w:r>
              <w:rPr>
                <w:spacing w:val="-2"/>
                <w:sz w:val="24"/>
              </w:rPr>
              <w:t>Security</w:t>
            </w:r>
          </w:p>
        </w:tc>
        <w:tc>
          <w:tcPr>
            <w:tcW w:w="1873" w:type="dxa"/>
          </w:tcPr>
          <w:p w14:paraId="0CD69365" w14:textId="77777777" w:rsidR="008751C0" w:rsidRDefault="0048612F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Vendor-specific </w:t>
            </w:r>
            <w:r>
              <w:rPr>
                <w:sz w:val="24"/>
              </w:rPr>
              <w:t xml:space="preserve">AI Security </w:t>
            </w:r>
            <w:r>
              <w:rPr>
                <w:spacing w:val="-2"/>
                <w:sz w:val="24"/>
              </w:rPr>
              <w:t>Training</w:t>
            </w:r>
          </w:p>
        </w:tc>
        <w:tc>
          <w:tcPr>
            <w:tcW w:w="1874" w:type="dxa"/>
          </w:tcPr>
          <w:p w14:paraId="1EE150F3" w14:textId="77777777" w:rsidR="008751C0" w:rsidRDefault="0048612F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Emerging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Role</w:t>
            </w:r>
          </w:p>
        </w:tc>
      </w:tr>
      <w:tr w:rsidR="008751C0" w14:paraId="44F4CAA2" w14:textId="77777777">
        <w:trPr>
          <w:trHeight w:val="588"/>
        </w:trPr>
        <w:tc>
          <w:tcPr>
            <w:tcW w:w="1872" w:type="dxa"/>
          </w:tcPr>
          <w:p w14:paraId="118885C6" w14:textId="77777777" w:rsidR="008751C0" w:rsidRDefault="004861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Bug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hunter</w:t>
            </w:r>
          </w:p>
        </w:tc>
        <w:tc>
          <w:tcPr>
            <w:tcW w:w="1873" w:type="dxa"/>
          </w:tcPr>
          <w:p w14:paraId="3D80BAF9" w14:textId="77777777" w:rsidR="008751C0" w:rsidRDefault="0048612F">
            <w:pPr>
              <w:pStyle w:val="TableParagraph"/>
              <w:spacing w:line="290" w:lineRule="atLeast"/>
              <w:ind w:right="632"/>
              <w:rPr>
                <w:sz w:val="24"/>
              </w:rPr>
            </w:pPr>
            <w:r>
              <w:rPr>
                <w:sz w:val="24"/>
              </w:rPr>
              <w:t>Bug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bounty </w:t>
            </w:r>
            <w:r>
              <w:rPr>
                <w:spacing w:val="-2"/>
                <w:sz w:val="24"/>
              </w:rPr>
              <w:t>specialist</w:t>
            </w:r>
          </w:p>
        </w:tc>
        <w:tc>
          <w:tcPr>
            <w:tcW w:w="1873" w:type="dxa"/>
          </w:tcPr>
          <w:p w14:paraId="0E91A539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“”</w:t>
            </w:r>
          </w:p>
        </w:tc>
        <w:tc>
          <w:tcPr>
            <w:tcW w:w="1873" w:type="dxa"/>
          </w:tcPr>
          <w:p w14:paraId="047C291E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Ethical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Hacking</w:t>
            </w:r>
          </w:p>
        </w:tc>
        <w:tc>
          <w:tcPr>
            <w:tcW w:w="1874" w:type="dxa"/>
          </w:tcPr>
          <w:p w14:paraId="2A421A39" w14:textId="77777777" w:rsidR="008751C0" w:rsidRDefault="0048612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Emerging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Role</w:t>
            </w:r>
          </w:p>
        </w:tc>
      </w:tr>
    </w:tbl>
    <w:p w14:paraId="7E0E7F17" w14:textId="77777777" w:rsidR="008751C0" w:rsidRDefault="008751C0">
      <w:pPr>
        <w:pStyle w:val="TableParagraph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4F90FC3E" w14:textId="77777777" w:rsidR="008751C0" w:rsidRDefault="0048612F">
      <w:pPr>
        <w:pStyle w:val="Heading2"/>
      </w:pPr>
      <w:r>
        <w:rPr>
          <w:color w:val="006FC0"/>
        </w:rPr>
        <w:lastRenderedPageBreak/>
        <w:t>Career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Progression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Map</w:t>
      </w:r>
    </w:p>
    <w:p w14:paraId="0829C712" w14:textId="77777777" w:rsidR="008751C0" w:rsidRDefault="008751C0">
      <w:pPr>
        <w:pStyle w:val="BodyText"/>
        <w:spacing w:before="8"/>
        <w:rPr>
          <w:b/>
          <w:sz w:val="15"/>
        </w:rPr>
      </w:pPr>
    </w:p>
    <w:p w14:paraId="45C6AA45" w14:textId="77777777" w:rsidR="008751C0" w:rsidRDefault="008751C0">
      <w:pPr>
        <w:pStyle w:val="BodyText"/>
        <w:rPr>
          <w:b/>
          <w:sz w:val="15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717F03C3" w14:textId="77777777" w:rsidR="008751C0" w:rsidRDefault="008751C0">
      <w:pPr>
        <w:pStyle w:val="BodyText"/>
        <w:spacing w:before="0"/>
        <w:rPr>
          <w:b/>
          <w:sz w:val="22"/>
        </w:rPr>
      </w:pPr>
    </w:p>
    <w:p w14:paraId="30C042DB" w14:textId="77777777" w:rsidR="008751C0" w:rsidRDefault="008751C0">
      <w:pPr>
        <w:pStyle w:val="BodyText"/>
        <w:spacing w:before="0"/>
        <w:rPr>
          <w:b/>
          <w:sz w:val="22"/>
        </w:rPr>
      </w:pPr>
    </w:p>
    <w:p w14:paraId="5AD19E81" w14:textId="77777777" w:rsidR="008751C0" w:rsidRDefault="008751C0">
      <w:pPr>
        <w:pStyle w:val="BodyText"/>
        <w:spacing w:before="0"/>
        <w:rPr>
          <w:b/>
          <w:sz w:val="22"/>
        </w:rPr>
      </w:pPr>
    </w:p>
    <w:p w14:paraId="36BA97A0" w14:textId="77777777" w:rsidR="008751C0" w:rsidRDefault="008751C0">
      <w:pPr>
        <w:pStyle w:val="BodyText"/>
        <w:spacing w:before="0"/>
        <w:rPr>
          <w:b/>
          <w:sz w:val="22"/>
        </w:rPr>
      </w:pPr>
    </w:p>
    <w:p w14:paraId="2F57AA05" w14:textId="77777777" w:rsidR="008751C0" w:rsidRDefault="008751C0">
      <w:pPr>
        <w:pStyle w:val="BodyText"/>
        <w:spacing w:before="0"/>
        <w:rPr>
          <w:b/>
          <w:sz w:val="22"/>
        </w:rPr>
      </w:pPr>
    </w:p>
    <w:p w14:paraId="512253F0" w14:textId="77777777" w:rsidR="008751C0" w:rsidRDefault="008751C0">
      <w:pPr>
        <w:pStyle w:val="BodyText"/>
        <w:spacing w:before="0"/>
        <w:rPr>
          <w:b/>
          <w:sz w:val="22"/>
        </w:rPr>
      </w:pPr>
    </w:p>
    <w:p w14:paraId="2CFAFB06" w14:textId="77777777" w:rsidR="008751C0" w:rsidRDefault="008751C0">
      <w:pPr>
        <w:pStyle w:val="BodyText"/>
        <w:spacing w:before="256"/>
        <w:rPr>
          <w:b/>
          <w:sz w:val="22"/>
        </w:rPr>
      </w:pPr>
    </w:p>
    <w:p w14:paraId="337CF10B" w14:textId="77777777" w:rsidR="008751C0" w:rsidRDefault="0048612F">
      <w:pPr>
        <w:ind w:left="360"/>
        <w:rPr>
          <w:rFonts w:ascii="Consolas"/>
        </w:rPr>
      </w:pPr>
      <w:r>
        <w:rPr>
          <w:rFonts w:ascii="Consolas"/>
          <w:spacing w:val="-4"/>
        </w:rPr>
        <w:t>Risk</w:t>
      </w:r>
    </w:p>
    <w:p w14:paraId="5B3800FF" w14:textId="77777777" w:rsidR="008751C0" w:rsidRDefault="0048612F">
      <w:pPr>
        <w:spacing w:before="62"/>
        <w:ind w:left="169"/>
        <w:jc w:val="center"/>
        <w:rPr>
          <w:rFonts w:ascii="Consolas"/>
        </w:rPr>
      </w:pPr>
      <w:r>
        <w:br w:type="column"/>
      </w:r>
      <w:r>
        <w:rPr>
          <w:rFonts w:ascii="Consolas"/>
        </w:rPr>
        <w:t>AI-Enabled</w:t>
      </w:r>
      <w:r>
        <w:rPr>
          <w:rFonts w:ascii="Consolas"/>
          <w:spacing w:val="-11"/>
        </w:rPr>
        <w:t xml:space="preserve"> </w:t>
      </w:r>
      <w:r>
        <w:rPr>
          <w:rFonts w:ascii="Consolas"/>
        </w:rPr>
        <w:t>Cybersecurity</w:t>
      </w:r>
      <w:r>
        <w:rPr>
          <w:rFonts w:ascii="Consolas"/>
          <w:spacing w:val="-10"/>
        </w:rPr>
        <w:t xml:space="preserve"> </w:t>
      </w:r>
      <w:r>
        <w:rPr>
          <w:rFonts w:ascii="Consolas"/>
        </w:rPr>
        <w:t>Master</w:t>
      </w:r>
      <w:r>
        <w:rPr>
          <w:rFonts w:ascii="Consolas"/>
          <w:spacing w:val="-12"/>
        </w:rPr>
        <w:t xml:space="preserve"> </w:t>
      </w:r>
      <w:r>
        <w:rPr>
          <w:rFonts w:ascii="Consolas"/>
          <w:spacing w:val="-2"/>
        </w:rPr>
        <w:t>Program</w:t>
      </w:r>
    </w:p>
    <w:p w14:paraId="0E8B13DA" w14:textId="77777777" w:rsidR="008751C0" w:rsidRDefault="0048612F">
      <w:pPr>
        <w:spacing w:before="38"/>
        <w:ind w:left="440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</w:p>
    <w:p w14:paraId="0885442D" w14:textId="77777777" w:rsidR="008751C0" w:rsidRDefault="0048612F">
      <w:pPr>
        <w:spacing w:before="37"/>
        <w:ind w:left="440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</w:p>
    <w:p w14:paraId="7B952BBD" w14:textId="77777777" w:rsidR="008751C0" w:rsidRDefault="0048612F">
      <w:pPr>
        <w:spacing w:before="40"/>
        <w:ind w:left="427"/>
        <w:jc w:val="center"/>
        <w:rPr>
          <w:rFonts w:ascii="Consolas" w:hAnsi="Consolas"/>
        </w:rPr>
      </w:pPr>
      <w:r>
        <w:rPr>
          <w:rFonts w:ascii="Consolas" w:hAnsi="Consolas"/>
          <w:spacing w:val="-2"/>
        </w:rPr>
        <w:t>┌─────────────────────────┼─────────────────────────┐</w:t>
      </w:r>
    </w:p>
    <w:p w14:paraId="24BBF71C" w14:textId="77777777" w:rsidR="008751C0" w:rsidRDefault="0048612F">
      <w:pPr>
        <w:tabs>
          <w:tab w:val="left" w:pos="3568"/>
          <w:tab w:val="left" w:pos="6707"/>
        </w:tabs>
        <w:spacing w:before="38"/>
        <w:ind w:left="427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</w:p>
    <w:p w14:paraId="5A03B3FA" w14:textId="77777777" w:rsidR="008751C0" w:rsidRDefault="0048612F">
      <w:pPr>
        <w:tabs>
          <w:tab w:val="left" w:pos="3568"/>
          <w:tab w:val="left" w:pos="6707"/>
        </w:tabs>
        <w:spacing w:before="40"/>
        <w:ind w:left="427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</w:p>
    <w:p w14:paraId="5B1C709C" w14:textId="77777777" w:rsidR="008751C0" w:rsidRDefault="0048612F">
      <w:pPr>
        <w:tabs>
          <w:tab w:val="left" w:pos="3266"/>
          <w:tab w:val="left" w:pos="6291"/>
        </w:tabs>
        <w:spacing w:before="38"/>
        <w:ind w:right="167"/>
        <w:jc w:val="center"/>
        <w:rPr>
          <w:rFonts w:ascii="Consolas"/>
        </w:rPr>
      </w:pPr>
      <w:r>
        <w:rPr>
          <w:rFonts w:ascii="Consolas"/>
        </w:rPr>
        <w:t>Defensive</w:t>
      </w:r>
      <w:r>
        <w:rPr>
          <w:rFonts w:ascii="Consolas"/>
          <w:spacing w:val="-11"/>
        </w:rPr>
        <w:t xml:space="preserve"> </w:t>
      </w:r>
      <w:r>
        <w:rPr>
          <w:rFonts w:ascii="Consolas"/>
          <w:spacing w:val="-2"/>
        </w:rPr>
        <w:t>Security</w:t>
      </w:r>
      <w:r>
        <w:rPr>
          <w:rFonts w:ascii="Consolas"/>
        </w:rPr>
        <w:tab/>
        <w:t>Offensive</w:t>
      </w:r>
      <w:r>
        <w:rPr>
          <w:rFonts w:ascii="Consolas"/>
          <w:spacing w:val="-11"/>
        </w:rPr>
        <w:t xml:space="preserve"> </w:t>
      </w:r>
      <w:r>
        <w:rPr>
          <w:rFonts w:ascii="Consolas"/>
          <w:spacing w:val="-2"/>
        </w:rPr>
        <w:t>Security</w:t>
      </w:r>
      <w:r>
        <w:rPr>
          <w:rFonts w:ascii="Consolas"/>
        </w:rPr>
        <w:tab/>
        <w:t>Governance</w:t>
      </w:r>
      <w:r>
        <w:rPr>
          <w:rFonts w:ascii="Consolas"/>
          <w:spacing w:val="-15"/>
        </w:rPr>
        <w:t xml:space="preserve"> </w:t>
      </w:r>
      <w:r>
        <w:rPr>
          <w:rFonts w:ascii="Consolas"/>
          <w:spacing w:val="-10"/>
        </w:rPr>
        <w:t>&amp;</w:t>
      </w:r>
    </w:p>
    <w:p w14:paraId="6D18F500" w14:textId="77777777" w:rsidR="008751C0" w:rsidRDefault="008751C0">
      <w:pPr>
        <w:jc w:val="center"/>
        <w:rPr>
          <w:rFonts w:ascii="Consolas"/>
        </w:rPr>
        <w:sectPr w:rsidR="008751C0">
          <w:type w:val="continuous"/>
          <w:pgSz w:w="12240" w:h="15840"/>
          <w:pgMar w:top="1880" w:right="1440" w:bottom="1460" w:left="1080" w:header="1300" w:footer="1261" w:gutter="0"/>
          <w:cols w:num="2" w:space="720" w:equalWidth="0">
            <w:col w:w="886" w:space="203"/>
            <w:col w:w="8631"/>
          </w:cols>
        </w:sectPr>
      </w:pPr>
    </w:p>
    <w:p w14:paraId="717BE327" w14:textId="77777777" w:rsidR="008751C0" w:rsidRDefault="008751C0">
      <w:pPr>
        <w:pStyle w:val="BodyText"/>
        <w:spacing w:before="6"/>
        <w:rPr>
          <w:rFonts w:ascii="Consolas"/>
          <w:sz w:val="6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9"/>
        <w:gridCol w:w="422"/>
        <w:gridCol w:w="1089"/>
        <w:gridCol w:w="1269"/>
        <w:gridCol w:w="1449"/>
        <w:gridCol w:w="972"/>
        <w:gridCol w:w="1193"/>
      </w:tblGrid>
      <w:tr w:rsidR="008751C0" w14:paraId="111BF8F3" w14:textId="77777777">
        <w:trPr>
          <w:trHeight w:val="554"/>
        </w:trPr>
        <w:tc>
          <w:tcPr>
            <w:tcW w:w="2649" w:type="dxa"/>
          </w:tcPr>
          <w:p w14:paraId="38C64D93" w14:textId="77777777" w:rsidR="008751C0" w:rsidRDefault="0048612F">
            <w:pPr>
              <w:pStyle w:val="TableParagraph"/>
              <w:spacing w:line="219" w:lineRule="exact"/>
              <w:ind w:left="0" w:right="418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2A9AC45D" w14:textId="77777777" w:rsidR="008751C0" w:rsidRDefault="0048612F">
            <w:pPr>
              <w:pStyle w:val="TableParagraph"/>
              <w:spacing w:before="37"/>
              <w:ind w:left="0" w:right="418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1511" w:type="dxa"/>
            <w:gridSpan w:val="2"/>
          </w:tcPr>
          <w:p w14:paraId="0E6BF3F6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18" w:type="dxa"/>
            <w:gridSpan w:val="2"/>
          </w:tcPr>
          <w:p w14:paraId="5E7AE57A" w14:textId="77777777" w:rsidR="008751C0" w:rsidRDefault="0048612F">
            <w:pPr>
              <w:pStyle w:val="TableParagraph"/>
              <w:spacing w:line="219" w:lineRule="exact"/>
              <w:ind w:left="0" w:right="418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2BC2739B" w14:textId="77777777" w:rsidR="008751C0" w:rsidRDefault="0048612F">
            <w:pPr>
              <w:pStyle w:val="TableParagraph"/>
              <w:spacing w:before="37"/>
              <w:ind w:left="0" w:right="418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972" w:type="dxa"/>
          </w:tcPr>
          <w:p w14:paraId="5DD9C591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93" w:type="dxa"/>
          </w:tcPr>
          <w:p w14:paraId="067D37BA" w14:textId="77777777" w:rsidR="008751C0" w:rsidRDefault="0048612F">
            <w:pPr>
              <w:pStyle w:val="TableParagraph"/>
              <w:spacing w:line="219" w:lineRule="exact"/>
              <w:ind w:left="3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0CCF8B34" w14:textId="77777777" w:rsidR="008751C0" w:rsidRDefault="0048612F">
            <w:pPr>
              <w:pStyle w:val="TableParagraph"/>
              <w:spacing w:before="37"/>
              <w:ind w:left="3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</w:tr>
      <w:tr w:rsidR="008751C0" w14:paraId="48117DCB" w14:textId="77777777">
        <w:trPr>
          <w:trHeight w:val="259"/>
        </w:trPr>
        <w:tc>
          <w:tcPr>
            <w:tcW w:w="2649" w:type="dxa"/>
          </w:tcPr>
          <w:p w14:paraId="792A3873" w14:textId="77777777" w:rsidR="008751C0" w:rsidRDefault="0048612F">
            <w:pPr>
              <w:pStyle w:val="TableParagraph"/>
              <w:spacing w:line="239" w:lineRule="exact"/>
              <w:ind w:left="1259"/>
              <w:rPr>
                <w:rFonts w:ascii="Consolas"/>
              </w:rPr>
            </w:pPr>
            <w:r>
              <w:rPr>
                <w:rFonts w:ascii="Consolas"/>
              </w:rPr>
              <w:t>SOC</w:t>
            </w:r>
            <w:r>
              <w:rPr>
                <w:rFonts w:ascii="Consolas"/>
                <w:spacing w:val="-5"/>
              </w:rPr>
              <w:t xml:space="preserve"> </w:t>
            </w:r>
            <w:r>
              <w:rPr>
                <w:rFonts w:ascii="Consolas"/>
                <w:spacing w:val="-2"/>
              </w:rPr>
              <w:t>Analyst</w:t>
            </w:r>
          </w:p>
        </w:tc>
        <w:tc>
          <w:tcPr>
            <w:tcW w:w="1511" w:type="dxa"/>
            <w:gridSpan w:val="2"/>
          </w:tcPr>
          <w:p w14:paraId="63C47A21" w14:textId="77777777" w:rsidR="008751C0" w:rsidRDefault="0048612F">
            <w:pPr>
              <w:pStyle w:val="TableParagraph"/>
              <w:spacing w:line="239" w:lineRule="exact"/>
              <w:ind w:left="60"/>
              <w:rPr>
                <w:rFonts w:ascii="Consolas"/>
              </w:rPr>
            </w:pPr>
            <w:r>
              <w:rPr>
                <w:rFonts w:ascii="Consolas"/>
                <w:spacing w:val="-4"/>
              </w:rPr>
              <w:t>(L1)</w:t>
            </w:r>
          </w:p>
        </w:tc>
        <w:tc>
          <w:tcPr>
            <w:tcW w:w="2718" w:type="dxa"/>
            <w:gridSpan w:val="2"/>
          </w:tcPr>
          <w:p w14:paraId="038E22A0" w14:textId="77777777" w:rsidR="008751C0" w:rsidRDefault="0048612F">
            <w:pPr>
              <w:pStyle w:val="TableParagraph"/>
              <w:spacing w:line="239" w:lineRule="exact"/>
              <w:ind w:left="246"/>
              <w:rPr>
                <w:rFonts w:ascii="Consolas"/>
              </w:rPr>
            </w:pPr>
            <w:r>
              <w:rPr>
                <w:rFonts w:ascii="Consolas"/>
              </w:rPr>
              <w:t>Ethical</w:t>
            </w:r>
            <w:r>
              <w:rPr>
                <w:rFonts w:ascii="Consolas"/>
                <w:spacing w:val="-9"/>
              </w:rPr>
              <w:t xml:space="preserve"> </w:t>
            </w:r>
            <w:r>
              <w:rPr>
                <w:rFonts w:ascii="Consolas"/>
                <w:spacing w:val="-2"/>
              </w:rPr>
              <w:t>Hacker</w:t>
            </w:r>
          </w:p>
        </w:tc>
        <w:tc>
          <w:tcPr>
            <w:tcW w:w="972" w:type="dxa"/>
          </w:tcPr>
          <w:p w14:paraId="7ED31768" w14:textId="77777777" w:rsidR="008751C0" w:rsidRDefault="0048612F">
            <w:pPr>
              <w:pStyle w:val="TableParagraph"/>
              <w:spacing w:line="239" w:lineRule="exact"/>
              <w:ind w:left="547"/>
              <w:rPr>
                <w:rFonts w:ascii="Consolas"/>
              </w:rPr>
            </w:pPr>
            <w:r>
              <w:rPr>
                <w:rFonts w:ascii="Consolas"/>
                <w:spacing w:val="-5"/>
              </w:rPr>
              <w:t>GRC</w:t>
            </w:r>
          </w:p>
        </w:tc>
        <w:tc>
          <w:tcPr>
            <w:tcW w:w="1193" w:type="dxa"/>
          </w:tcPr>
          <w:p w14:paraId="0335F555" w14:textId="77777777" w:rsidR="008751C0" w:rsidRDefault="0048612F">
            <w:pPr>
              <w:pStyle w:val="TableParagraph"/>
              <w:spacing w:line="239" w:lineRule="exact"/>
              <w:ind w:left="57"/>
              <w:rPr>
                <w:rFonts w:ascii="Consolas"/>
              </w:rPr>
            </w:pPr>
            <w:r>
              <w:rPr>
                <w:rFonts w:ascii="Consolas"/>
                <w:spacing w:val="-2"/>
              </w:rPr>
              <w:t>Analyst</w:t>
            </w:r>
          </w:p>
        </w:tc>
      </w:tr>
      <w:tr w:rsidR="008751C0" w14:paraId="726E4AF7" w14:textId="77777777">
        <w:trPr>
          <w:trHeight w:val="333"/>
        </w:trPr>
        <w:tc>
          <w:tcPr>
            <w:tcW w:w="3071" w:type="dxa"/>
            <w:gridSpan w:val="2"/>
          </w:tcPr>
          <w:p w14:paraId="6213AC43" w14:textId="77777777" w:rsidR="008751C0" w:rsidRDefault="0048612F">
            <w:pPr>
              <w:pStyle w:val="TableParagraph"/>
              <w:spacing w:before="36"/>
              <w:ind w:left="0" w:right="840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1089" w:type="dxa"/>
          </w:tcPr>
          <w:p w14:paraId="27C47D2E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18" w:type="dxa"/>
            <w:gridSpan w:val="2"/>
          </w:tcPr>
          <w:p w14:paraId="38030456" w14:textId="77777777" w:rsidR="008751C0" w:rsidRDefault="0048612F">
            <w:pPr>
              <w:pStyle w:val="TableParagraph"/>
              <w:spacing w:before="36"/>
              <w:ind w:left="0" w:right="418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2165" w:type="dxa"/>
            <w:gridSpan w:val="2"/>
          </w:tcPr>
          <w:p w14:paraId="66CA1AAD" w14:textId="77777777" w:rsidR="008751C0" w:rsidRDefault="0048612F">
            <w:pPr>
              <w:pStyle w:val="TableParagraph"/>
              <w:spacing w:before="36"/>
              <w:ind w:left="0" w:right="532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</w:tr>
      <w:tr w:rsidR="008751C0" w14:paraId="1AD2FE1F" w14:textId="77777777">
        <w:trPr>
          <w:trHeight w:val="593"/>
        </w:trPr>
        <w:tc>
          <w:tcPr>
            <w:tcW w:w="3071" w:type="dxa"/>
            <w:gridSpan w:val="2"/>
          </w:tcPr>
          <w:p w14:paraId="0C3EEA0F" w14:textId="77777777" w:rsidR="008751C0" w:rsidRDefault="0048612F">
            <w:pPr>
              <w:pStyle w:val="TableParagraph"/>
              <w:ind w:left="2106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64A5EC88" w14:textId="77777777" w:rsidR="008751C0" w:rsidRDefault="0048612F">
            <w:pPr>
              <w:pStyle w:val="TableParagraph"/>
              <w:spacing w:before="37"/>
              <w:ind w:left="1139" w:right="-15"/>
              <w:rPr>
                <w:rFonts w:ascii="Consolas"/>
              </w:rPr>
            </w:pPr>
            <w:r>
              <w:rPr>
                <w:rFonts w:ascii="Consolas"/>
              </w:rPr>
              <w:t>Security</w:t>
            </w:r>
            <w:r>
              <w:rPr>
                <w:rFonts w:ascii="Consolas"/>
                <w:spacing w:val="-9"/>
              </w:rPr>
              <w:t xml:space="preserve"> </w:t>
            </w:r>
            <w:r>
              <w:rPr>
                <w:rFonts w:ascii="Consolas"/>
                <w:spacing w:val="-2"/>
              </w:rPr>
              <w:t>Analyst</w:t>
            </w:r>
          </w:p>
        </w:tc>
        <w:tc>
          <w:tcPr>
            <w:tcW w:w="1089" w:type="dxa"/>
          </w:tcPr>
          <w:p w14:paraId="4C700841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18" w:type="dxa"/>
            <w:gridSpan w:val="2"/>
          </w:tcPr>
          <w:p w14:paraId="00F98035" w14:textId="77777777" w:rsidR="008751C0" w:rsidRDefault="0048612F">
            <w:pPr>
              <w:pStyle w:val="TableParagraph"/>
              <w:ind w:left="0" w:right="418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7EB81584" w14:textId="77777777" w:rsidR="008751C0" w:rsidRDefault="0048612F">
            <w:pPr>
              <w:pStyle w:val="TableParagraph"/>
              <w:spacing w:before="37"/>
              <w:ind w:left="0" w:right="59"/>
              <w:jc w:val="center"/>
              <w:rPr>
                <w:rFonts w:ascii="Consolas"/>
              </w:rPr>
            </w:pPr>
            <w:r>
              <w:rPr>
                <w:rFonts w:ascii="Consolas"/>
              </w:rPr>
              <w:t>Penetration</w:t>
            </w:r>
            <w:r>
              <w:rPr>
                <w:rFonts w:ascii="Consolas"/>
                <w:spacing w:val="-13"/>
              </w:rPr>
              <w:t xml:space="preserve"> </w:t>
            </w:r>
            <w:r>
              <w:rPr>
                <w:rFonts w:ascii="Consolas"/>
                <w:spacing w:val="-2"/>
              </w:rPr>
              <w:t>Tester</w:t>
            </w:r>
          </w:p>
        </w:tc>
        <w:tc>
          <w:tcPr>
            <w:tcW w:w="2165" w:type="dxa"/>
            <w:gridSpan w:val="2"/>
          </w:tcPr>
          <w:p w14:paraId="771E65DB" w14:textId="77777777" w:rsidR="008751C0" w:rsidRDefault="0048612F">
            <w:pPr>
              <w:pStyle w:val="TableParagraph"/>
              <w:ind w:left="1509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64368681" w14:textId="77777777" w:rsidR="008751C0" w:rsidRDefault="0048612F">
            <w:pPr>
              <w:pStyle w:val="TableParagraph"/>
              <w:spacing w:before="37"/>
              <w:ind w:left="552"/>
              <w:rPr>
                <w:rFonts w:ascii="Consolas"/>
              </w:rPr>
            </w:pPr>
            <w:r>
              <w:rPr>
                <w:rFonts w:ascii="Consolas"/>
                <w:spacing w:val="-2"/>
              </w:rPr>
              <w:t>Compliance</w:t>
            </w:r>
          </w:p>
        </w:tc>
      </w:tr>
      <w:tr w:rsidR="008751C0" w14:paraId="2F4BCB76" w14:textId="77777777">
        <w:trPr>
          <w:trHeight w:val="591"/>
        </w:trPr>
        <w:tc>
          <w:tcPr>
            <w:tcW w:w="3071" w:type="dxa"/>
            <w:gridSpan w:val="2"/>
          </w:tcPr>
          <w:p w14:paraId="2B6BBD62" w14:textId="77777777" w:rsidR="008751C0" w:rsidRDefault="0048612F">
            <w:pPr>
              <w:pStyle w:val="TableParagraph"/>
              <w:ind w:left="50"/>
              <w:rPr>
                <w:rFonts w:ascii="Consolas"/>
              </w:rPr>
            </w:pPr>
            <w:r>
              <w:rPr>
                <w:rFonts w:ascii="Consolas"/>
                <w:spacing w:val="-2"/>
              </w:rPr>
              <w:t>Analyst</w:t>
            </w:r>
          </w:p>
          <w:p w14:paraId="5F4D3570" w14:textId="77777777" w:rsidR="008751C0" w:rsidRDefault="0048612F">
            <w:pPr>
              <w:pStyle w:val="TableParagraph"/>
              <w:spacing w:before="38"/>
              <w:ind w:left="2106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1089" w:type="dxa"/>
          </w:tcPr>
          <w:p w14:paraId="3007E58D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18" w:type="dxa"/>
            <w:gridSpan w:val="2"/>
          </w:tcPr>
          <w:p w14:paraId="39FE2039" w14:textId="77777777" w:rsidR="008751C0" w:rsidRDefault="008751C0">
            <w:pPr>
              <w:pStyle w:val="TableParagraph"/>
              <w:spacing w:before="37"/>
              <w:ind w:left="0"/>
              <w:rPr>
                <w:rFonts w:ascii="Consolas"/>
              </w:rPr>
            </w:pPr>
          </w:p>
          <w:p w14:paraId="652707EA" w14:textId="77777777" w:rsidR="008751C0" w:rsidRDefault="0048612F">
            <w:pPr>
              <w:pStyle w:val="TableParagraph"/>
              <w:spacing w:before="1"/>
              <w:ind w:left="0" w:right="418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2165" w:type="dxa"/>
            <w:gridSpan w:val="2"/>
          </w:tcPr>
          <w:p w14:paraId="25679AB7" w14:textId="77777777" w:rsidR="008751C0" w:rsidRDefault="008751C0">
            <w:pPr>
              <w:pStyle w:val="TableParagraph"/>
              <w:spacing w:before="37"/>
              <w:ind w:left="0"/>
              <w:rPr>
                <w:rFonts w:ascii="Consolas"/>
              </w:rPr>
            </w:pPr>
          </w:p>
          <w:p w14:paraId="12A717E1" w14:textId="77777777" w:rsidR="008751C0" w:rsidRDefault="0048612F">
            <w:pPr>
              <w:pStyle w:val="TableParagraph"/>
              <w:spacing w:before="1"/>
              <w:ind w:left="0" w:right="532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</w:tr>
      <w:tr w:rsidR="008751C0" w14:paraId="486B2560" w14:textId="77777777">
        <w:trPr>
          <w:trHeight w:val="296"/>
        </w:trPr>
        <w:tc>
          <w:tcPr>
            <w:tcW w:w="3071" w:type="dxa"/>
            <w:gridSpan w:val="2"/>
          </w:tcPr>
          <w:p w14:paraId="09C9349A" w14:textId="77777777" w:rsidR="008751C0" w:rsidRDefault="0048612F">
            <w:pPr>
              <w:pStyle w:val="TableParagraph"/>
              <w:spacing w:line="256" w:lineRule="exact"/>
              <w:ind w:left="0" w:right="840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1089" w:type="dxa"/>
          </w:tcPr>
          <w:p w14:paraId="06F3BD68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18" w:type="dxa"/>
            <w:gridSpan w:val="2"/>
          </w:tcPr>
          <w:p w14:paraId="4FB600DE" w14:textId="77777777" w:rsidR="008751C0" w:rsidRDefault="0048612F">
            <w:pPr>
              <w:pStyle w:val="TableParagraph"/>
              <w:spacing w:line="256" w:lineRule="exact"/>
              <w:ind w:left="0" w:right="418"/>
              <w:jc w:val="center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2165" w:type="dxa"/>
            <w:gridSpan w:val="2"/>
          </w:tcPr>
          <w:p w14:paraId="144C266F" w14:textId="77777777" w:rsidR="008751C0" w:rsidRDefault="0048612F">
            <w:pPr>
              <w:pStyle w:val="TableParagraph"/>
              <w:spacing w:line="256" w:lineRule="exact"/>
              <w:ind w:left="0" w:right="532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</w:tr>
      <w:tr w:rsidR="008751C0" w14:paraId="699022D3" w14:textId="77777777">
        <w:trPr>
          <w:trHeight w:val="296"/>
        </w:trPr>
        <w:tc>
          <w:tcPr>
            <w:tcW w:w="3071" w:type="dxa"/>
            <w:gridSpan w:val="2"/>
          </w:tcPr>
          <w:p w14:paraId="51859E6E" w14:textId="77777777" w:rsidR="008751C0" w:rsidRDefault="0048612F">
            <w:pPr>
              <w:pStyle w:val="TableParagraph"/>
              <w:ind w:left="897"/>
              <w:rPr>
                <w:rFonts w:ascii="Consolas"/>
              </w:rPr>
            </w:pPr>
            <w:r>
              <w:rPr>
                <w:rFonts w:ascii="Consolas"/>
              </w:rPr>
              <w:t>Incident</w:t>
            </w:r>
            <w:r>
              <w:rPr>
                <w:rFonts w:ascii="Consolas"/>
                <w:spacing w:val="-9"/>
              </w:rPr>
              <w:t xml:space="preserve"> </w:t>
            </w:r>
            <w:r>
              <w:rPr>
                <w:rFonts w:ascii="Consolas"/>
                <w:spacing w:val="-2"/>
              </w:rPr>
              <w:t>Response</w:t>
            </w:r>
          </w:p>
        </w:tc>
        <w:tc>
          <w:tcPr>
            <w:tcW w:w="1089" w:type="dxa"/>
          </w:tcPr>
          <w:p w14:paraId="0E1BB18A" w14:textId="77777777" w:rsidR="008751C0" w:rsidRDefault="0048612F">
            <w:pPr>
              <w:pStyle w:val="TableParagraph"/>
              <w:ind w:left="-1"/>
              <w:rPr>
                <w:rFonts w:ascii="Consolas"/>
              </w:rPr>
            </w:pPr>
            <w:r>
              <w:rPr>
                <w:rFonts w:ascii="Consolas"/>
                <w:spacing w:val="-2"/>
              </w:rPr>
              <w:t>Analyst</w:t>
            </w:r>
          </w:p>
        </w:tc>
        <w:tc>
          <w:tcPr>
            <w:tcW w:w="2718" w:type="dxa"/>
            <w:gridSpan w:val="2"/>
          </w:tcPr>
          <w:p w14:paraId="5776AADC" w14:textId="77777777" w:rsidR="008751C0" w:rsidRDefault="0048612F">
            <w:pPr>
              <w:pStyle w:val="TableParagraph"/>
              <w:ind w:left="240"/>
              <w:rPr>
                <w:rFonts w:ascii="Consolas"/>
              </w:rPr>
            </w:pPr>
            <w:r>
              <w:rPr>
                <w:rFonts w:ascii="Consolas"/>
              </w:rPr>
              <w:t>Senior</w:t>
            </w:r>
            <w:r>
              <w:rPr>
                <w:rFonts w:ascii="Consolas"/>
                <w:spacing w:val="-7"/>
              </w:rPr>
              <w:t xml:space="preserve"> </w:t>
            </w:r>
            <w:proofErr w:type="spellStart"/>
            <w:r>
              <w:rPr>
                <w:rFonts w:ascii="Consolas"/>
                <w:spacing w:val="-2"/>
              </w:rPr>
              <w:t>Pentester</w:t>
            </w:r>
            <w:proofErr w:type="spellEnd"/>
          </w:p>
        </w:tc>
        <w:tc>
          <w:tcPr>
            <w:tcW w:w="2165" w:type="dxa"/>
            <w:gridSpan w:val="2"/>
          </w:tcPr>
          <w:p w14:paraId="7E85AECE" w14:textId="77777777" w:rsidR="008751C0" w:rsidRDefault="0048612F">
            <w:pPr>
              <w:pStyle w:val="TableParagraph"/>
              <w:ind w:left="299"/>
              <w:rPr>
                <w:rFonts w:ascii="Consolas"/>
              </w:rPr>
            </w:pPr>
            <w:r>
              <w:rPr>
                <w:rFonts w:ascii="Consolas"/>
              </w:rPr>
              <w:t>Risk</w:t>
            </w:r>
            <w:r>
              <w:rPr>
                <w:rFonts w:ascii="Consolas"/>
                <w:spacing w:val="-5"/>
              </w:rPr>
              <w:t xml:space="preserve"> </w:t>
            </w:r>
            <w:r>
              <w:rPr>
                <w:rFonts w:ascii="Consolas"/>
                <w:spacing w:val="-2"/>
              </w:rPr>
              <w:t>Management</w:t>
            </w:r>
          </w:p>
        </w:tc>
      </w:tr>
      <w:tr w:rsidR="008751C0" w14:paraId="3E926F7A" w14:textId="77777777">
        <w:trPr>
          <w:trHeight w:val="296"/>
        </w:trPr>
        <w:tc>
          <w:tcPr>
            <w:tcW w:w="9043" w:type="dxa"/>
            <w:gridSpan w:val="7"/>
          </w:tcPr>
          <w:p w14:paraId="5994DA95" w14:textId="77777777" w:rsidR="008751C0" w:rsidRDefault="0048612F">
            <w:pPr>
              <w:pStyle w:val="TableParagraph"/>
              <w:spacing w:line="256" w:lineRule="exact"/>
              <w:ind w:left="50"/>
              <w:rPr>
                <w:rFonts w:ascii="Consolas"/>
              </w:rPr>
            </w:pPr>
            <w:r>
              <w:rPr>
                <w:rFonts w:ascii="Consolas"/>
                <w:spacing w:val="-2"/>
              </w:rPr>
              <w:t>Specialist</w:t>
            </w:r>
          </w:p>
        </w:tc>
      </w:tr>
      <w:tr w:rsidR="008751C0" w14:paraId="61682F8B" w14:textId="77777777">
        <w:trPr>
          <w:trHeight w:val="592"/>
        </w:trPr>
        <w:tc>
          <w:tcPr>
            <w:tcW w:w="3071" w:type="dxa"/>
            <w:gridSpan w:val="2"/>
          </w:tcPr>
          <w:p w14:paraId="12CB8400" w14:textId="77777777" w:rsidR="008751C0" w:rsidRDefault="0048612F">
            <w:pPr>
              <w:pStyle w:val="TableParagraph"/>
              <w:ind w:left="0" w:right="840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24939DF6" w14:textId="77777777" w:rsidR="008751C0" w:rsidRDefault="0048612F">
            <w:pPr>
              <w:pStyle w:val="TableParagraph"/>
              <w:spacing w:before="37"/>
              <w:ind w:left="0" w:right="840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2358" w:type="dxa"/>
            <w:gridSpan w:val="2"/>
          </w:tcPr>
          <w:p w14:paraId="4E1FB56A" w14:textId="77777777" w:rsidR="008751C0" w:rsidRDefault="0048612F">
            <w:pPr>
              <w:pStyle w:val="TableParagraph"/>
              <w:ind w:left="0" w:right="57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317F958D" w14:textId="77777777" w:rsidR="008751C0" w:rsidRDefault="0048612F">
            <w:pPr>
              <w:pStyle w:val="TableParagraph"/>
              <w:spacing w:before="37"/>
              <w:ind w:left="0" w:right="57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1449" w:type="dxa"/>
          </w:tcPr>
          <w:p w14:paraId="0699073C" w14:textId="77777777" w:rsidR="008751C0" w:rsidRDefault="008751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65" w:type="dxa"/>
            <w:gridSpan w:val="2"/>
          </w:tcPr>
          <w:p w14:paraId="37B74770" w14:textId="77777777" w:rsidR="008751C0" w:rsidRDefault="0048612F">
            <w:pPr>
              <w:pStyle w:val="TableParagraph"/>
              <w:ind w:left="0" w:right="532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  <w:p w14:paraId="0D3C67D6" w14:textId="77777777" w:rsidR="008751C0" w:rsidRDefault="0048612F">
            <w:pPr>
              <w:pStyle w:val="TableParagraph"/>
              <w:spacing w:before="37"/>
              <w:ind w:left="0" w:right="532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</w:tr>
      <w:tr w:rsidR="008751C0" w14:paraId="50152655" w14:textId="77777777">
        <w:trPr>
          <w:trHeight w:val="554"/>
        </w:trPr>
        <w:tc>
          <w:tcPr>
            <w:tcW w:w="3071" w:type="dxa"/>
            <w:gridSpan w:val="2"/>
          </w:tcPr>
          <w:p w14:paraId="74F4C72D" w14:textId="77777777" w:rsidR="008751C0" w:rsidRDefault="0048612F">
            <w:pPr>
              <w:pStyle w:val="TableParagraph"/>
              <w:ind w:left="1259"/>
              <w:rPr>
                <w:rFonts w:ascii="Consolas"/>
              </w:rPr>
            </w:pPr>
            <w:r>
              <w:rPr>
                <w:rFonts w:ascii="Consolas"/>
              </w:rPr>
              <w:t>Threat</w:t>
            </w:r>
            <w:r>
              <w:rPr>
                <w:rFonts w:ascii="Consolas"/>
                <w:spacing w:val="-7"/>
              </w:rPr>
              <w:t xml:space="preserve"> </w:t>
            </w:r>
            <w:r>
              <w:rPr>
                <w:rFonts w:ascii="Consolas"/>
                <w:spacing w:val="-2"/>
              </w:rPr>
              <w:t>Hunter</w:t>
            </w:r>
          </w:p>
          <w:p w14:paraId="6D8A07D3" w14:textId="77777777" w:rsidR="008751C0" w:rsidRDefault="0048612F">
            <w:pPr>
              <w:pStyle w:val="TableParagraph"/>
              <w:spacing w:before="37" w:line="239" w:lineRule="exact"/>
              <w:ind w:left="2106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2358" w:type="dxa"/>
            <w:gridSpan w:val="2"/>
          </w:tcPr>
          <w:p w14:paraId="635B1ADE" w14:textId="77777777" w:rsidR="008751C0" w:rsidRDefault="0048612F">
            <w:pPr>
              <w:pStyle w:val="TableParagraph"/>
              <w:ind w:left="0" w:right="58"/>
              <w:jc w:val="right"/>
              <w:rPr>
                <w:rFonts w:ascii="Consolas"/>
              </w:rPr>
            </w:pPr>
            <w:r>
              <w:rPr>
                <w:rFonts w:ascii="Consolas"/>
              </w:rPr>
              <w:t>Red</w:t>
            </w:r>
            <w:r>
              <w:rPr>
                <w:rFonts w:ascii="Consolas"/>
                <w:spacing w:val="-5"/>
              </w:rPr>
              <w:t xml:space="preserve"> </w:t>
            </w:r>
            <w:r>
              <w:rPr>
                <w:rFonts w:ascii="Consolas"/>
                <w:spacing w:val="-4"/>
              </w:rPr>
              <w:t>Team</w:t>
            </w:r>
          </w:p>
          <w:p w14:paraId="3922A22C" w14:textId="77777777" w:rsidR="008751C0" w:rsidRDefault="0048612F">
            <w:pPr>
              <w:pStyle w:val="TableParagraph"/>
              <w:spacing w:before="37" w:line="239" w:lineRule="exact"/>
              <w:ind w:left="0" w:right="57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  <w:tc>
          <w:tcPr>
            <w:tcW w:w="1449" w:type="dxa"/>
          </w:tcPr>
          <w:p w14:paraId="00B43E91" w14:textId="77777777" w:rsidR="008751C0" w:rsidRDefault="0048612F">
            <w:pPr>
              <w:pStyle w:val="TableParagraph"/>
              <w:ind w:left="57"/>
              <w:rPr>
                <w:rFonts w:ascii="Consolas"/>
              </w:rPr>
            </w:pPr>
            <w:r>
              <w:rPr>
                <w:rFonts w:ascii="Consolas"/>
                <w:spacing w:val="-2"/>
              </w:rPr>
              <w:t>Operator</w:t>
            </w:r>
          </w:p>
        </w:tc>
        <w:tc>
          <w:tcPr>
            <w:tcW w:w="2165" w:type="dxa"/>
            <w:gridSpan w:val="2"/>
          </w:tcPr>
          <w:p w14:paraId="1DD0E638" w14:textId="77777777" w:rsidR="008751C0" w:rsidRDefault="0048612F">
            <w:pPr>
              <w:pStyle w:val="TableParagraph"/>
              <w:ind w:left="300"/>
              <w:rPr>
                <w:rFonts w:ascii="Consolas"/>
              </w:rPr>
            </w:pPr>
            <w:r>
              <w:rPr>
                <w:rFonts w:ascii="Consolas"/>
              </w:rPr>
              <w:t>GRC</w:t>
            </w:r>
            <w:r>
              <w:rPr>
                <w:rFonts w:ascii="Consolas"/>
                <w:spacing w:val="-3"/>
              </w:rPr>
              <w:t xml:space="preserve"> </w:t>
            </w:r>
            <w:r>
              <w:rPr>
                <w:rFonts w:ascii="Consolas"/>
                <w:spacing w:val="-2"/>
              </w:rPr>
              <w:t>Consultant</w:t>
            </w:r>
          </w:p>
          <w:p w14:paraId="721CA5E5" w14:textId="77777777" w:rsidR="008751C0" w:rsidRDefault="0048612F">
            <w:pPr>
              <w:pStyle w:val="TableParagraph"/>
              <w:spacing w:before="37" w:line="239" w:lineRule="exact"/>
              <w:ind w:left="0" w:right="532"/>
              <w:jc w:val="right"/>
              <w:rPr>
                <w:rFonts w:ascii="Consolas" w:hAnsi="Consolas"/>
              </w:rPr>
            </w:pPr>
            <w:r>
              <w:rPr>
                <w:rFonts w:ascii="Consolas" w:hAnsi="Consolas"/>
                <w:spacing w:val="-10"/>
              </w:rPr>
              <w:t>│</w:t>
            </w:r>
          </w:p>
        </w:tc>
      </w:tr>
    </w:tbl>
    <w:p w14:paraId="566C6EE8" w14:textId="77777777" w:rsidR="008751C0" w:rsidRDefault="0048612F">
      <w:pPr>
        <w:spacing w:before="40"/>
        <w:ind w:left="1396"/>
        <w:jc w:val="center"/>
        <w:rPr>
          <w:rFonts w:ascii="Consolas" w:hAnsi="Consolas"/>
        </w:rPr>
      </w:pPr>
      <w:r>
        <w:rPr>
          <w:rFonts w:ascii="Consolas" w:hAnsi="Consolas"/>
          <w:spacing w:val="-2"/>
        </w:rPr>
        <w:t>└──────────────┬──────────┴──────────┬─────────────┘</w:t>
      </w:r>
    </w:p>
    <w:p w14:paraId="18E7A6EE" w14:textId="77777777" w:rsidR="008751C0" w:rsidRDefault="0048612F">
      <w:pPr>
        <w:tabs>
          <w:tab w:val="left" w:pos="4180"/>
        </w:tabs>
        <w:spacing w:before="41"/>
        <w:ind w:left="1523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</w:p>
    <w:p w14:paraId="09FBBA7A" w14:textId="77777777" w:rsidR="008751C0" w:rsidRDefault="0048612F">
      <w:pPr>
        <w:tabs>
          <w:tab w:val="left" w:pos="4180"/>
        </w:tabs>
        <w:spacing w:before="38"/>
        <w:ind w:left="1523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</w:p>
    <w:p w14:paraId="192D8EC6" w14:textId="77777777" w:rsidR="008751C0" w:rsidRDefault="0048612F">
      <w:pPr>
        <w:tabs>
          <w:tab w:val="left" w:pos="3811"/>
        </w:tabs>
        <w:spacing w:before="40"/>
        <w:ind w:left="914"/>
        <w:jc w:val="center"/>
        <w:rPr>
          <w:rFonts w:ascii="Consolas"/>
        </w:rPr>
      </w:pPr>
      <w:r>
        <w:rPr>
          <w:rFonts w:ascii="Consolas"/>
        </w:rPr>
        <w:t>Security</w:t>
      </w:r>
      <w:r>
        <w:rPr>
          <w:rFonts w:ascii="Consolas"/>
          <w:spacing w:val="-11"/>
        </w:rPr>
        <w:t xml:space="preserve"> </w:t>
      </w:r>
      <w:r>
        <w:rPr>
          <w:rFonts w:ascii="Consolas"/>
          <w:spacing w:val="-2"/>
        </w:rPr>
        <w:t>Architect</w:t>
      </w:r>
      <w:r>
        <w:rPr>
          <w:rFonts w:ascii="Consolas"/>
        </w:rPr>
        <w:tab/>
        <w:t>Security</w:t>
      </w:r>
      <w:r>
        <w:rPr>
          <w:rFonts w:ascii="Consolas"/>
          <w:spacing w:val="-9"/>
        </w:rPr>
        <w:t xml:space="preserve"> </w:t>
      </w:r>
      <w:r>
        <w:rPr>
          <w:rFonts w:ascii="Consolas"/>
          <w:spacing w:val="-2"/>
        </w:rPr>
        <w:t>Manager</w:t>
      </w:r>
    </w:p>
    <w:p w14:paraId="03CAFB1B" w14:textId="77777777" w:rsidR="008751C0" w:rsidRDefault="0048612F">
      <w:pPr>
        <w:tabs>
          <w:tab w:val="left" w:pos="4180"/>
        </w:tabs>
        <w:spacing w:before="37"/>
        <w:ind w:left="1523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  <w:r>
        <w:rPr>
          <w:rFonts w:ascii="Consolas" w:hAnsi="Consolas"/>
        </w:rPr>
        <w:tab/>
      </w:r>
      <w:r>
        <w:rPr>
          <w:rFonts w:ascii="Consolas" w:hAnsi="Consolas"/>
          <w:spacing w:val="-10"/>
        </w:rPr>
        <w:t>│</w:t>
      </w:r>
    </w:p>
    <w:p w14:paraId="1D0FDEA0" w14:textId="77777777" w:rsidR="008751C0" w:rsidRDefault="0048612F">
      <w:pPr>
        <w:spacing w:before="40"/>
        <w:ind w:left="1523"/>
        <w:jc w:val="center"/>
        <w:rPr>
          <w:rFonts w:ascii="Consolas" w:hAnsi="Consolas"/>
        </w:rPr>
      </w:pPr>
      <w:r>
        <w:rPr>
          <w:rFonts w:ascii="Consolas" w:hAnsi="Consolas"/>
          <w:spacing w:val="-2"/>
        </w:rPr>
        <w:t>└──────────┬──────────┘</w:t>
      </w:r>
    </w:p>
    <w:p w14:paraId="04DC7339" w14:textId="77777777" w:rsidR="008751C0" w:rsidRDefault="0048612F">
      <w:pPr>
        <w:spacing w:before="38"/>
        <w:ind w:left="1529"/>
        <w:jc w:val="center"/>
        <w:rPr>
          <w:rFonts w:ascii="Consolas" w:hAnsi="Consolas"/>
        </w:rPr>
      </w:pPr>
      <w:r>
        <w:rPr>
          <w:rFonts w:ascii="Consolas" w:hAnsi="Consolas"/>
          <w:spacing w:val="-10"/>
        </w:rPr>
        <w:t>│</w:t>
      </w:r>
    </w:p>
    <w:p w14:paraId="183D160B" w14:textId="77777777" w:rsidR="008751C0" w:rsidRDefault="0048612F">
      <w:pPr>
        <w:spacing w:before="38" w:line="278" w:lineRule="auto"/>
        <w:ind w:left="4146" w:right="2620"/>
        <w:jc w:val="center"/>
        <w:rPr>
          <w:rFonts w:ascii="Consolas"/>
        </w:rPr>
      </w:pPr>
      <w:r>
        <w:rPr>
          <w:rFonts w:ascii="Consolas"/>
        </w:rPr>
        <w:t>Chief</w:t>
      </w:r>
      <w:r>
        <w:rPr>
          <w:rFonts w:ascii="Consolas"/>
          <w:spacing w:val="-31"/>
        </w:rPr>
        <w:t xml:space="preserve"> </w:t>
      </w:r>
      <w:r>
        <w:rPr>
          <w:rFonts w:ascii="Consolas"/>
        </w:rPr>
        <w:t>Information Security Officer</w:t>
      </w:r>
    </w:p>
    <w:p w14:paraId="7A8370A5" w14:textId="77777777" w:rsidR="008751C0" w:rsidRDefault="0048612F">
      <w:pPr>
        <w:spacing w:line="253" w:lineRule="exact"/>
        <w:ind w:left="1888"/>
        <w:jc w:val="center"/>
        <w:rPr>
          <w:rFonts w:ascii="Consolas"/>
        </w:rPr>
      </w:pPr>
      <w:r>
        <w:rPr>
          <w:rFonts w:ascii="Consolas"/>
          <w:spacing w:val="-2"/>
        </w:rPr>
        <w:t>(CISO)</w:t>
      </w:r>
    </w:p>
    <w:p w14:paraId="1F85632D" w14:textId="77777777" w:rsidR="008751C0" w:rsidRDefault="008751C0">
      <w:pPr>
        <w:spacing w:line="253" w:lineRule="exact"/>
        <w:jc w:val="center"/>
        <w:rPr>
          <w:rFonts w:ascii="Consolas"/>
        </w:rPr>
        <w:sectPr w:rsidR="008751C0">
          <w:type w:val="continuous"/>
          <w:pgSz w:w="12240" w:h="15840"/>
          <w:pgMar w:top="1880" w:right="1440" w:bottom="1460" w:left="1080" w:header="1300" w:footer="1261" w:gutter="0"/>
          <w:cols w:space="720"/>
        </w:sectPr>
      </w:pPr>
    </w:p>
    <w:p w14:paraId="5B3A8B4A" w14:textId="77777777" w:rsidR="008751C0" w:rsidRDefault="008751C0">
      <w:pPr>
        <w:pStyle w:val="BodyText"/>
        <w:spacing w:before="39"/>
        <w:rPr>
          <w:rFonts w:ascii="Consolas"/>
          <w:sz w:val="32"/>
        </w:rPr>
      </w:pPr>
    </w:p>
    <w:p w14:paraId="6FFE7CD5" w14:textId="77777777" w:rsidR="008751C0" w:rsidRDefault="0048612F">
      <w:pPr>
        <w:pStyle w:val="Heading1"/>
      </w:pPr>
      <w:r>
        <w:rPr>
          <w:color w:val="006FC0"/>
        </w:rPr>
        <w:t>AI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Security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Career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Extensions</w:t>
      </w:r>
    </w:p>
    <w:p w14:paraId="1107E740" w14:textId="77777777" w:rsidR="008751C0" w:rsidRDefault="0048612F">
      <w:pPr>
        <w:pStyle w:val="BodyText"/>
        <w:spacing w:before="259" w:line="276" w:lineRule="auto"/>
        <w:ind w:left="360"/>
      </w:pPr>
      <w:r>
        <w:t>As</w:t>
      </w:r>
      <w:r>
        <w:rPr>
          <w:spacing w:val="-5"/>
        </w:rPr>
        <w:t xml:space="preserve"> </w:t>
      </w:r>
      <w:r>
        <w:t>organizations</w:t>
      </w:r>
      <w:r>
        <w:rPr>
          <w:spacing w:val="-7"/>
        </w:rPr>
        <w:t xml:space="preserve"> </w:t>
      </w:r>
      <w:r>
        <w:t>increasingly</w:t>
      </w:r>
      <w:r>
        <w:rPr>
          <w:spacing w:val="-6"/>
        </w:rPr>
        <w:t xml:space="preserve"> </w:t>
      </w:r>
      <w:r>
        <w:t>adopt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technologies,</w:t>
      </w:r>
      <w:r>
        <w:rPr>
          <w:spacing w:val="-4"/>
        </w:rPr>
        <w:t xml:space="preserve"> </w:t>
      </w:r>
      <w:r>
        <w:t>traditional</w:t>
      </w:r>
      <w:r>
        <w:rPr>
          <w:spacing w:val="-7"/>
        </w:rPr>
        <w:t xml:space="preserve"> </w:t>
      </w:r>
      <w:r>
        <w:t>cybersecurity</w:t>
      </w:r>
      <w:r>
        <w:rPr>
          <w:spacing w:val="-5"/>
        </w:rPr>
        <w:t xml:space="preserve"> </w:t>
      </w:r>
      <w:r>
        <w:t>professionals</w:t>
      </w:r>
      <w:r>
        <w:rPr>
          <w:spacing w:val="-5"/>
        </w:rPr>
        <w:t xml:space="preserve"> </w:t>
      </w:r>
      <w:r>
        <w:t>can transition into emerging AI-focused security roles.</w:t>
      </w:r>
    </w:p>
    <w:p w14:paraId="773F3D11" w14:textId="77777777" w:rsidR="008751C0" w:rsidRDefault="0048612F">
      <w:pPr>
        <w:pStyle w:val="BodyText"/>
        <w:spacing w:before="200"/>
        <w:ind w:left="360"/>
      </w:pPr>
      <w:r>
        <w:t>SOC</w:t>
      </w:r>
      <w:r>
        <w:rPr>
          <w:spacing w:val="-5"/>
        </w:rPr>
        <w:t xml:space="preserve"> </w:t>
      </w:r>
      <w:r>
        <w:rPr>
          <w:spacing w:val="-2"/>
        </w:rPr>
        <w:t>Analyst</w:t>
      </w:r>
    </w:p>
    <w:p w14:paraId="5016A591" w14:textId="77777777" w:rsidR="008751C0" w:rsidRDefault="0048612F">
      <w:pPr>
        <w:spacing w:before="245"/>
        <w:ind w:left="634"/>
        <w:rPr>
          <w:sz w:val="24"/>
        </w:rPr>
      </w:pPr>
      <w:r>
        <w:rPr>
          <w:spacing w:val="-10"/>
          <w:sz w:val="24"/>
        </w:rPr>
        <w:t>│</w:t>
      </w:r>
    </w:p>
    <w:p w14:paraId="0FDA9733" w14:textId="77777777" w:rsidR="008751C0" w:rsidRDefault="0048612F">
      <w:pPr>
        <w:pStyle w:val="BodyText"/>
        <w:spacing w:before="231"/>
        <w:ind w:left="634"/>
      </w:pPr>
      <w:r>
        <w:t>└──</w:t>
      </w:r>
      <w:r>
        <w:rPr>
          <w:rFonts w:ascii="Tahoma" w:hAnsi="Tahoma"/>
        </w:rPr>
        <w:t>►</w:t>
      </w:r>
      <w:r>
        <w:rPr>
          <w:rFonts w:ascii="Tahoma" w:hAnsi="Tahoma"/>
          <w:spacing w:val="-20"/>
        </w:rPr>
        <w:t xml:space="preserve"> </w:t>
      </w:r>
      <w:r>
        <w:t>AI-Assisted</w:t>
      </w:r>
      <w:r>
        <w:rPr>
          <w:spacing w:val="-5"/>
        </w:rPr>
        <w:t xml:space="preserve"> </w:t>
      </w:r>
      <w:r>
        <w:t>SOC</w:t>
      </w:r>
      <w:r>
        <w:rPr>
          <w:spacing w:val="-5"/>
        </w:rPr>
        <w:t xml:space="preserve"> </w:t>
      </w:r>
      <w:r>
        <w:rPr>
          <w:spacing w:val="-2"/>
        </w:rPr>
        <w:t>Analyst</w:t>
      </w:r>
    </w:p>
    <w:p w14:paraId="4FE74C1A" w14:textId="77777777" w:rsidR="008751C0" w:rsidRDefault="0048612F">
      <w:pPr>
        <w:spacing w:before="244"/>
        <w:ind w:left="1284"/>
        <w:rPr>
          <w:sz w:val="24"/>
        </w:rPr>
      </w:pPr>
      <w:r>
        <w:rPr>
          <w:spacing w:val="-10"/>
          <w:sz w:val="24"/>
        </w:rPr>
        <w:t>│</w:t>
      </w:r>
    </w:p>
    <w:p w14:paraId="775F73B5" w14:textId="77777777" w:rsidR="008751C0" w:rsidRDefault="0048612F">
      <w:pPr>
        <w:pStyle w:val="BodyText"/>
        <w:spacing w:before="233"/>
        <w:ind w:left="1284"/>
      </w:pPr>
      <w:r>
        <w:t>└──</w:t>
      </w:r>
      <w:r>
        <w:rPr>
          <w:rFonts w:ascii="Tahoma" w:hAnsi="Tahoma"/>
        </w:rPr>
        <w:t>►</w:t>
      </w:r>
      <w:r>
        <w:rPr>
          <w:rFonts w:ascii="Tahoma" w:hAnsi="Tahoma"/>
          <w:spacing w:val="-20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Automation</w:t>
      </w:r>
      <w:r>
        <w:rPr>
          <w:spacing w:val="-1"/>
        </w:rPr>
        <w:t xml:space="preserve"> </w:t>
      </w:r>
      <w:r>
        <w:rPr>
          <w:spacing w:val="-2"/>
        </w:rPr>
        <w:t>Specialist</w:t>
      </w:r>
    </w:p>
    <w:p w14:paraId="23E6E708" w14:textId="77777777" w:rsidR="008751C0" w:rsidRDefault="008751C0">
      <w:pPr>
        <w:pStyle w:val="BodyText"/>
        <w:spacing w:before="0"/>
      </w:pPr>
    </w:p>
    <w:p w14:paraId="6C39F68B" w14:textId="77777777" w:rsidR="008751C0" w:rsidRDefault="008751C0">
      <w:pPr>
        <w:pStyle w:val="BodyText"/>
        <w:spacing w:before="194"/>
      </w:pPr>
    </w:p>
    <w:p w14:paraId="06B42E22" w14:textId="77777777" w:rsidR="008751C0" w:rsidRDefault="0048612F">
      <w:pPr>
        <w:pStyle w:val="BodyText"/>
        <w:spacing w:before="0"/>
        <w:ind w:left="360"/>
      </w:pPr>
      <w:r>
        <w:t>GRC</w:t>
      </w:r>
      <w:r>
        <w:rPr>
          <w:spacing w:val="-4"/>
        </w:rPr>
        <w:t xml:space="preserve"> </w:t>
      </w:r>
      <w:r>
        <w:rPr>
          <w:spacing w:val="-2"/>
        </w:rPr>
        <w:t>Analyst</w:t>
      </w:r>
    </w:p>
    <w:p w14:paraId="495A76BD" w14:textId="77777777" w:rsidR="008751C0" w:rsidRDefault="0048612F">
      <w:pPr>
        <w:spacing w:before="245"/>
        <w:ind w:left="634"/>
        <w:rPr>
          <w:sz w:val="24"/>
        </w:rPr>
      </w:pPr>
      <w:r>
        <w:rPr>
          <w:spacing w:val="-10"/>
          <w:sz w:val="24"/>
        </w:rPr>
        <w:t>│</w:t>
      </w:r>
    </w:p>
    <w:p w14:paraId="2E8A06D4" w14:textId="77777777" w:rsidR="008751C0" w:rsidRDefault="0048612F">
      <w:pPr>
        <w:pStyle w:val="BodyText"/>
        <w:spacing w:before="233"/>
        <w:ind w:left="634"/>
      </w:pPr>
      <w:r>
        <w:t>└──</w:t>
      </w:r>
      <w:r>
        <w:rPr>
          <w:rFonts w:ascii="Tahoma" w:hAnsi="Tahoma"/>
        </w:rPr>
        <w:t>►</w:t>
      </w:r>
      <w:r>
        <w:rPr>
          <w:rFonts w:ascii="Tahoma" w:hAnsi="Tahoma"/>
          <w:spacing w:val="-20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Governance</w:t>
      </w:r>
      <w:r>
        <w:rPr>
          <w:spacing w:val="-2"/>
        </w:rPr>
        <w:t xml:space="preserve"> Analyst</w:t>
      </w:r>
    </w:p>
    <w:p w14:paraId="0034C883" w14:textId="77777777" w:rsidR="008751C0" w:rsidRDefault="0048612F">
      <w:pPr>
        <w:spacing w:before="242"/>
        <w:ind w:left="1284"/>
        <w:rPr>
          <w:sz w:val="24"/>
        </w:rPr>
      </w:pPr>
      <w:r>
        <w:rPr>
          <w:spacing w:val="-10"/>
          <w:sz w:val="24"/>
        </w:rPr>
        <w:t>│</w:t>
      </w:r>
    </w:p>
    <w:p w14:paraId="03FD06BC" w14:textId="77777777" w:rsidR="008751C0" w:rsidRDefault="0048612F">
      <w:pPr>
        <w:pStyle w:val="BodyText"/>
        <w:spacing w:before="233"/>
        <w:ind w:left="1284"/>
      </w:pPr>
      <w:r>
        <w:t>└──</w:t>
      </w:r>
      <w:r>
        <w:rPr>
          <w:rFonts w:ascii="Tahoma" w:hAnsi="Tahoma"/>
        </w:rPr>
        <w:t>►</w:t>
      </w:r>
      <w:r>
        <w:rPr>
          <w:rFonts w:ascii="Tahoma" w:hAnsi="Tahoma"/>
          <w:spacing w:val="-20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Consultant</w:t>
      </w:r>
    </w:p>
    <w:p w14:paraId="1CF8162B" w14:textId="77777777" w:rsidR="008751C0" w:rsidRDefault="008751C0">
      <w:pPr>
        <w:pStyle w:val="BodyText"/>
        <w:spacing w:before="0"/>
      </w:pPr>
    </w:p>
    <w:p w14:paraId="7477367D" w14:textId="77777777" w:rsidR="008751C0" w:rsidRDefault="008751C0">
      <w:pPr>
        <w:pStyle w:val="BodyText"/>
        <w:spacing w:before="197"/>
      </w:pPr>
    </w:p>
    <w:p w14:paraId="1C723C48" w14:textId="77777777" w:rsidR="008751C0" w:rsidRDefault="0048612F">
      <w:pPr>
        <w:pStyle w:val="BodyText"/>
        <w:spacing w:before="0"/>
        <w:ind w:left="360"/>
      </w:pPr>
      <w:r>
        <w:t xml:space="preserve">Security </w:t>
      </w:r>
      <w:r>
        <w:rPr>
          <w:spacing w:val="-2"/>
        </w:rPr>
        <w:t>Analyst</w:t>
      </w:r>
    </w:p>
    <w:p w14:paraId="657F5060" w14:textId="77777777" w:rsidR="008751C0" w:rsidRDefault="0048612F">
      <w:pPr>
        <w:spacing w:before="243"/>
        <w:ind w:left="634"/>
        <w:rPr>
          <w:sz w:val="24"/>
        </w:rPr>
      </w:pPr>
      <w:r>
        <w:rPr>
          <w:spacing w:val="-10"/>
          <w:sz w:val="24"/>
        </w:rPr>
        <w:t>│</w:t>
      </w:r>
    </w:p>
    <w:p w14:paraId="603B51E2" w14:textId="77777777" w:rsidR="008751C0" w:rsidRDefault="0048612F">
      <w:pPr>
        <w:pStyle w:val="BodyText"/>
        <w:spacing w:before="233"/>
        <w:ind w:left="634"/>
      </w:pPr>
      <w:r>
        <w:t>└──</w:t>
      </w:r>
      <w:r>
        <w:rPr>
          <w:rFonts w:ascii="Tahoma" w:hAnsi="Tahoma"/>
        </w:rPr>
        <w:t>►</w:t>
      </w:r>
      <w:r>
        <w:rPr>
          <w:rFonts w:ascii="Tahoma" w:hAnsi="Tahoma"/>
          <w:spacing w:val="-20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rPr>
          <w:spacing w:val="-2"/>
        </w:rPr>
        <w:t>Analyst</w:t>
      </w:r>
    </w:p>
    <w:p w14:paraId="5EC1313A" w14:textId="77777777" w:rsidR="008751C0" w:rsidRDefault="0048612F">
      <w:pPr>
        <w:spacing w:before="244"/>
        <w:ind w:left="1284"/>
        <w:rPr>
          <w:sz w:val="24"/>
        </w:rPr>
      </w:pPr>
      <w:r>
        <w:rPr>
          <w:spacing w:val="-10"/>
          <w:sz w:val="24"/>
        </w:rPr>
        <w:t>│</w:t>
      </w:r>
    </w:p>
    <w:p w14:paraId="348A6E04" w14:textId="77777777" w:rsidR="008751C0" w:rsidRDefault="0048612F">
      <w:pPr>
        <w:pStyle w:val="BodyText"/>
        <w:spacing w:before="231"/>
        <w:ind w:left="1284"/>
      </w:pPr>
      <w:r>
        <w:t>└──</w:t>
      </w:r>
      <w:r>
        <w:rPr>
          <w:rFonts w:ascii="Tahoma" w:hAnsi="Tahoma"/>
        </w:rPr>
        <w:t>►</w:t>
      </w:r>
      <w:r>
        <w:rPr>
          <w:rFonts w:ascii="Tahoma" w:hAnsi="Tahoma"/>
          <w:spacing w:val="-20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rPr>
          <w:spacing w:val="-2"/>
        </w:rPr>
        <w:t>Specialist</w:t>
      </w:r>
    </w:p>
    <w:p w14:paraId="3DAB512A" w14:textId="77777777" w:rsidR="008751C0" w:rsidRDefault="008751C0">
      <w:pPr>
        <w:pStyle w:val="BodyText"/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70559D8F" w14:textId="77777777" w:rsidR="008751C0" w:rsidRDefault="008751C0">
      <w:pPr>
        <w:pStyle w:val="BodyText"/>
        <w:spacing w:before="74"/>
        <w:rPr>
          <w:sz w:val="28"/>
        </w:rPr>
      </w:pPr>
    </w:p>
    <w:p w14:paraId="1F8A66F8" w14:textId="77777777" w:rsidR="008751C0" w:rsidRDefault="0048612F">
      <w:pPr>
        <w:pStyle w:val="Heading2"/>
      </w:pPr>
      <w:r>
        <w:rPr>
          <w:color w:val="006FC0"/>
        </w:rPr>
        <w:t>Suggested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Certification</w:t>
      </w:r>
      <w:r>
        <w:rPr>
          <w:color w:val="006FC0"/>
          <w:spacing w:val="-9"/>
        </w:rPr>
        <w:t xml:space="preserve"> </w:t>
      </w:r>
      <w:r>
        <w:rPr>
          <w:color w:val="006FC0"/>
          <w:spacing w:val="-4"/>
        </w:rPr>
        <w:t>Path</w:t>
      </w:r>
    </w:p>
    <w:p w14:paraId="1B9D00DA" w14:textId="77777777" w:rsidR="008751C0" w:rsidRDefault="008751C0">
      <w:pPr>
        <w:pStyle w:val="BodyText"/>
        <w:spacing w:before="0"/>
        <w:rPr>
          <w:b/>
          <w:sz w:val="20"/>
        </w:rPr>
      </w:pPr>
    </w:p>
    <w:p w14:paraId="71366CFB" w14:textId="77777777" w:rsidR="008751C0" w:rsidRDefault="008751C0">
      <w:pPr>
        <w:pStyle w:val="BodyText"/>
        <w:spacing w:before="70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341"/>
        <w:gridCol w:w="2341"/>
        <w:gridCol w:w="2341"/>
      </w:tblGrid>
      <w:tr w:rsidR="008751C0" w14:paraId="26B82593" w14:textId="77777777">
        <w:trPr>
          <w:trHeight w:val="299"/>
        </w:trPr>
        <w:tc>
          <w:tcPr>
            <w:tcW w:w="2340" w:type="dxa"/>
          </w:tcPr>
          <w:p w14:paraId="4FFFC574" w14:textId="77777777" w:rsidR="008751C0" w:rsidRDefault="0048612F">
            <w:pPr>
              <w:pStyle w:val="TableParagraph"/>
              <w:spacing w:line="280" w:lineRule="exact"/>
              <w:ind w:left="583"/>
              <w:rPr>
                <w:b/>
                <w:sz w:val="24"/>
              </w:rPr>
            </w:pPr>
            <w:r>
              <w:rPr>
                <w:b/>
                <w:sz w:val="24"/>
              </w:rPr>
              <w:t>Career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Goal</w:t>
            </w:r>
          </w:p>
        </w:tc>
        <w:tc>
          <w:tcPr>
            <w:tcW w:w="2341" w:type="dxa"/>
          </w:tcPr>
          <w:p w14:paraId="2246DF1D" w14:textId="77777777" w:rsidR="008751C0" w:rsidRDefault="0048612F">
            <w:pPr>
              <w:pStyle w:val="TableParagraph"/>
              <w:spacing w:line="280" w:lineRule="exact"/>
              <w:ind w:left="737"/>
              <w:rPr>
                <w:b/>
                <w:sz w:val="24"/>
              </w:rPr>
            </w:pPr>
            <w:r>
              <w:rPr>
                <w:b/>
                <w:sz w:val="24"/>
              </w:rPr>
              <w:t>0–1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2341" w:type="dxa"/>
          </w:tcPr>
          <w:p w14:paraId="13EA2B90" w14:textId="77777777" w:rsidR="008751C0" w:rsidRDefault="0048612F">
            <w:pPr>
              <w:pStyle w:val="TableParagraph"/>
              <w:spacing w:line="280" w:lineRule="exact"/>
              <w:ind w:left="688"/>
              <w:rPr>
                <w:b/>
                <w:sz w:val="24"/>
              </w:rPr>
            </w:pPr>
            <w:r>
              <w:rPr>
                <w:b/>
                <w:sz w:val="24"/>
              </w:rPr>
              <w:t>1–3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  <w:tc>
          <w:tcPr>
            <w:tcW w:w="2341" w:type="dxa"/>
          </w:tcPr>
          <w:p w14:paraId="1995E67E" w14:textId="77777777" w:rsidR="008751C0" w:rsidRDefault="0048612F">
            <w:pPr>
              <w:pStyle w:val="TableParagraph"/>
              <w:spacing w:line="280" w:lineRule="exact"/>
              <w:ind w:left="687"/>
              <w:rPr>
                <w:b/>
                <w:sz w:val="24"/>
              </w:rPr>
            </w:pPr>
            <w:r>
              <w:rPr>
                <w:b/>
                <w:sz w:val="24"/>
              </w:rPr>
              <w:t>3–5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Years</w:t>
            </w:r>
          </w:p>
        </w:tc>
      </w:tr>
      <w:tr w:rsidR="008751C0" w14:paraId="6B52ED77" w14:textId="77777777">
        <w:trPr>
          <w:trHeight w:val="301"/>
        </w:trPr>
        <w:tc>
          <w:tcPr>
            <w:tcW w:w="2340" w:type="dxa"/>
          </w:tcPr>
          <w:p w14:paraId="01863BEB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SOC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 Blue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</w:tc>
        <w:tc>
          <w:tcPr>
            <w:tcW w:w="2341" w:type="dxa"/>
          </w:tcPr>
          <w:p w14:paraId="15B54CBD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ISC2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CC,</w:t>
            </w:r>
            <w:r>
              <w:rPr>
                <w:spacing w:val="-2"/>
                <w:sz w:val="24"/>
              </w:rPr>
              <w:t xml:space="preserve"> Security+</w:t>
            </w:r>
          </w:p>
        </w:tc>
        <w:tc>
          <w:tcPr>
            <w:tcW w:w="2341" w:type="dxa"/>
          </w:tcPr>
          <w:p w14:paraId="674DA223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CySA</w:t>
            </w:r>
            <w:proofErr w:type="spellEnd"/>
            <w:r>
              <w:rPr>
                <w:sz w:val="24"/>
              </w:rPr>
              <w:t>+,</w:t>
            </w:r>
            <w:r>
              <w:rPr>
                <w:spacing w:val="-2"/>
                <w:sz w:val="24"/>
              </w:rPr>
              <w:t xml:space="preserve"> Splunk</w:t>
            </w:r>
          </w:p>
        </w:tc>
        <w:tc>
          <w:tcPr>
            <w:tcW w:w="2341" w:type="dxa"/>
          </w:tcPr>
          <w:p w14:paraId="2851F5E4" w14:textId="77777777" w:rsidR="008751C0" w:rsidRDefault="0048612F">
            <w:pPr>
              <w:pStyle w:val="TableParagraph"/>
              <w:spacing w:before="1" w:line="280" w:lineRule="exact"/>
              <w:ind w:left="106"/>
              <w:rPr>
                <w:sz w:val="24"/>
              </w:rPr>
            </w:pPr>
            <w:r>
              <w:rPr>
                <w:sz w:val="24"/>
              </w:rPr>
              <w:t>GCIH,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GCFA</w:t>
            </w:r>
          </w:p>
        </w:tc>
      </w:tr>
      <w:tr w:rsidR="008751C0" w14:paraId="20E1ADBD" w14:textId="77777777">
        <w:trPr>
          <w:trHeight w:val="299"/>
        </w:trPr>
        <w:tc>
          <w:tcPr>
            <w:tcW w:w="2340" w:type="dxa"/>
          </w:tcPr>
          <w:p w14:paraId="676CCC9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Ethical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Hacking</w:t>
            </w:r>
          </w:p>
        </w:tc>
        <w:tc>
          <w:tcPr>
            <w:tcW w:w="2341" w:type="dxa"/>
          </w:tcPr>
          <w:p w14:paraId="53F0A486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Security+,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CEH</w:t>
            </w:r>
          </w:p>
        </w:tc>
        <w:tc>
          <w:tcPr>
            <w:tcW w:w="2341" w:type="dxa"/>
          </w:tcPr>
          <w:p w14:paraId="51E49E51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eJPT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PNPT</w:t>
            </w:r>
          </w:p>
        </w:tc>
        <w:tc>
          <w:tcPr>
            <w:tcW w:w="2341" w:type="dxa"/>
          </w:tcPr>
          <w:p w14:paraId="4A9A6A02" w14:textId="77777777" w:rsidR="008751C0" w:rsidRDefault="0048612F">
            <w:pPr>
              <w:pStyle w:val="TableParagraph"/>
              <w:spacing w:line="28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OSCP</w:t>
            </w:r>
          </w:p>
        </w:tc>
      </w:tr>
      <w:tr w:rsidR="008751C0" w14:paraId="06BF1924" w14:textId="77777777">
        <w:trPr>
          <w:trHeight w:val="585"/>
        </w:trPr>
        <w:tc>
          <w:tcPr>
            <w:tcW w:w="2340" w:type="dxa"/>
          </w:tcPr>
          <w:p w14:paraId="0CD2EB6D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Compliance</w:t>
            </w:r>
          </w:p>
        </w:tc>
        <w:tc>
          <w:tcPr>
            <w:tcW w:w="2341" w:type="dxa"/>
          </w:tcPr>
          <w:p w14:paraId="129E7E2E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27001</w:t>
            </w:r>
          </w:p>
          <w:p w14:paraId="655B6C6C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Foundation</w:t>
            </w:r>
          </w:p>
        </w:tc>
        <w:tc>
          <w:tcPr>
            <w:tcW w:w="2341" w:type="dxa"/>
          </w:tcPr>
          <w:p w14:paraId="7F5B5089" w14:textId="77777777" w:rsidR="008751C0" w:rsidRDefault="004861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CRISC,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CISA</w:t>
            </w:r>
          </w:p>
        </w:tc>
        <w:tc>
          <w:tcPr>
            <w:tcW w:w="2341" w:type="dxa"/>
          </w:tcPr>
          <w:p w14:paraId="6D2D87C9" w14:textId="77777777" w:rsidR="008751C0" w:rsidRDefault="0048612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CISM</w:t>
            </w:r>
          </w:p>
        </w:tc>
      </w:tr>
      <w:tr w:rsidR="008751C0" w14:paraId="132FFC42" w14:textId="77777777">
        <w:trPr>
          <w:trHeight w:val="299"/>
        </w:trPr>
        <w:tc>
          <w:tcPr>
            <w:tcW w:w="2340" w:type="dxa"/>
          </w:tcPr>
          <w:p w14:paraId="6C343BF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Threat</w:t>
            </w:r>
            <w:r>
              <w:rPr>
                <w:spacing w:val="-2"/>
                <w:sz w:val="24"/>
              </w:rPr>
              <w:t xml:space="preserve"> Intelligence</w:t>
            </w:r>
          </w:p>
        </w:tc>
        <w:tc>
          <w:tcPr>
            <w:tcW w:w="2341" w:type="dxa"/>
          </w:tcPr>
          <w:p w14:paraId="2AEC596E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Security+</w:t>
            </w:r>
          </w:p>
        </w:tc>
        <w:tc>
          <w:tcPr>
            <w:tcW w:w="2341" w:type="dxa"/>
          </w:tcPr>
          <w:p w14:paraId="482F9286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CTIA</w:t>
            </w:r>
          </w:p>
        </w:tc>
        <w:tc>
          <w:tcPr>
            <w:tcW w:w="2341" w:type="dxa"/>
          </w:tcPr>
          <w:p w14:paraId="6414F60B" w14:textId="77777777" w:rsidR="008751C0" w:rsidRDefault="0048612F">
            <w:pPr>
              <w:pStyle w:val="TableParagraph"/>
              <w:spacing w:line="28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GCTI</w:t>
            </w:r>
          </w:p>
        </w:tc>
      </w:tr>
      <w:tr w:rsidR="008751C0" w14:paraId="37379823" w14:textId="77777777">
        <w:trPr>
          <w:trHeight w:val="299"/>
        </w:trPr>
        <w:tc>
          <w:tcPr>
            <w:tcW w:w="2340" w:type="dxa"/>
          </w:tcPr>
          <w:p w14:paraId="32ED37E9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Leadership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Track</w:t>
            </w:r>
          </w:p>
        </w:tc>
        <w:tc>
          <w:tcPr>
            <w:tcW w:w="2341" w:type="dxa"/>
          </w:tcPr>
          <w:p w14:paraId="5186A781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Security+</w:t>
            </w:r>
          </w:p>
        </w:tc>
        <w:tc>
          <w:tcPr>
            <w:tcW w:w="2341" w:type="dxa"/>
          </w:tcPr>
          <w:p w14:paraId="35D4F31B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 xml:space="preserve">CISSP </w:t>
            </w:r>
            <w:r>
              <w:rPr>
                <w:spacing w:val="-2"/>
                <w:sz w:val="24"/>
              </w:rPr>
              <w:t>Associate</w:t>
            </w:r>
          </w:p>
        </w:tc>
        <w:tc>
          <w:tcPr>
            <w:tcW w:w="2341" w:type="dxa"/>
          </w:tcPr>
          <w:p w14:paraId="457F1439" w14:textId="77777777" w:rsidR="008751C0" w:rsidRDefault="0048612F">
            <w:pPr>
              <w:pStyle w:val="TableParagraph"/>
              <w:spacing w:line="280" w:lineRule="exact"/>
              <w:ind w:left="106"/>
              <w:rPr>
                <w:sz w:val="24"/>
              </w:rPr>
            </w:pPr>
            <w:r>
              <w:rPr>
                <w:sz w:val="24"/>
              </w:rPr>
              <w:t>CISSP,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CISM</w:t>
            </w:r>
          </w:p>
        </w:tc>
      </w:tr>
      <w:tr w:rsidR="008751C0" w14:paraId="140EE664" w14:textId="77777777">
        <w:trPr>
          <w:trHeight w:val="587"/>
        </w:trPr>
        <w:tc>
          <w:tcPr>
            <w:tcW w:w="2340" w:type="dxa"/>
          </w:tcPr>
          <w:p w14:paraId="6AD450DA" w14:textId="77777777" w:rsidR="008751C0" w:rsidRDefault="0048612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AI </w:t>
            </w:r>
            <w:r>
              <w:rPr>
                <w:spacing w:val="-2"/>
                <w:sz w:val="24"/>
              </w:rPr>
              <w:t>Governance</w:t>
            </w:r>
          </w:p>
        </w:tc>
        <w:tc>
          <w:tcPr>
            <w:tcW w:w="2341" w:type="dxa"/>
          </w:tcPr>
          <w:p w14:paraId="6E2EA8BD" w14:textId="77777777" w:rsidR="008751C0" w:rsidRDefault="0048612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RMF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</w:t>
            </w:r>
          </w:p>
        </w:tc>
        <w:tc>
          <w:tcPr>
            <w:tcW w:w="2341" w:type="dxa"/>
          </w:tcPr>
          <w:p w14:paraId="0F0C4A15" w14:textId="77777777" w:rsidR="008751C0" w:rsidRDefault="0048612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42001</w:t>
            </w:r>
          </w:p>
          <w:p w14:paraId="6582BF00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Foundation</w:t>
            </w:r>
          </w:p>
        </w:tc>
        <w:tc>
          <w:tcPr>
            <w:tcW w:w="2341" w:type="dxa"/>
          </w:tcPr>
          <w:p w14:paraId="63E645C1" w14:textId="77777777" w:rsidR="008751C0" w:rsidRDefault="0048612F">
            <w:pPr>
              <w:pStyle w:val="TableParagraph"/>
              <w:spacing w:line="290" w:lineRule="atLeast"/>
              <w:ind w:left="106" w:right="787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Governance </w:t>
            </w:r>
            <w:r>
              <w:rPr>
                <w:spacing w:val="-2"/>
                <w:sz w:val="24"/>
              </w:rPr>
              <w:t>Specialist</w:t>
            </w:r>
          </w:p>
        </w:tc>
      </w:tr>
    </w:tbl>
    <w:p w14:paraId="1AA945AD" w14:textId="77777777" w:rsidR="008751C0" w:rsidRDefault="008751C0">
      <w:pPr>
        <w:pStyle w:val="BodyText"/>
        <w:spacing w:before="144"/>
        <w:rPr>
          <w:b/>
          <w:sz w:val="28"/>
        </w:rPr>
      </w:pPr>
    </w:p>
    <w:p w14:paraId="6AE2ABED" w14:textId="77777777" w:rsidR="008751C0" w:rsidRDefault="0048612F">
      <w:pPr>
        <w:pStyle w:val="Heading2"/>
        <w:spacing w:before="1"/>
      </w:pPr>
      <w:r>
        <w:rPr>
          <w:color w:val="006FC0"/>
        </w:rPr>
        <w:t>Recommended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Entry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Path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for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Students</w:t>
      </w:r>
    </w:p>
    <w:p w14:paraId="14EA9823" w14:textId="77777777" w:rsidR="008751C0" w:rsidRDefault="008751C0">
      <w:pPr>
        <w:pStyle w:val="BodyText"/>
        <w:spacing w:before="0"/>
        <w:rPr>
          <w:b/>
          <w:sz w:val="20"/>
        </w:rPr>
      </w:pPr>
    </w:p>
    <w:p w14:paraId="06DB4611" w14:textId="77777777" w:rsidR="008751C0" w:rsidRDefault="008751C0">
      <w:pPr>
        <w:pStyle w:val="BodyText"/>
        <w:spacing w:before="70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1"/>
        <w:gridCol w:w="4681"/>
      </w:tblGrid>
      <w:tr w:rsidR="008751C0" w14:paraId="0EB2E1FD" w14:textId="77777777">
        <w:trPr>
          <w:trHeight w:val="299"/>
        </w:trPr>
        <w:tc>
          <w:tcPr>
            <w:tcW w:w="4681" w:type="dxa"/>
          </w:tcPr>
          <w:p w14:paraId="251BBB5E" w14:textId="77777777" w:rsidR="008751C0" w:rsidRDefault="0048612F">
            <w:pPr>
              <w:pStyle w:val="TableParagraph"/>
              <w:spacing w:line="280" w:lineRule="exact"/>
              <w:ind w:left="13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b/>
                <w:spacing w:val="-2"/>
                <w:sz w:val="24"/>
              </w:rPr>
              <w:t>Background</w:t>
            </w:r>
          </w:p>
        </w:tc>
        <w:tc>
          <w:tcPr>
            <w:tcW w:w="4681" w:type="dxa"/>
          </w:tcPr>
          <w:p w14:paraId="33EFB9AD" w14:textId="77777777" w:rsidR="008751C0" w:rsidRDefault="0048612F">
            <w:pPr>
              <w:pStyle w:val="TableParagraph"/>
              <w:spacing w:line="280" w:lineRule="exact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Recommended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Career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Track</w:t>
            </w:r>
          </w:p>
        </w:tc>
      </w:tr>
      <w:tr w:rsidR="008751C0" w14:paraId="3B1E30A4" w14:textId="77777777">
        <w:trPr>
          <w:trHeight w:val="299"/>
        </w:trPr>
        <w:tc>
          <w:tcPr>
            <w:tcW w:w="4681" w:type="dxa"/>
          </w:tcPr>
          <w:p w14:paraId="7F946CF7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Freshers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Graduates</w:t>
            </w:r>
          </w:p>
        </w:tc>
        <w:tc>
          <w:tcPr>
            <w:tcW w:w="4681" w:type="dxa"/>
          </w:tcPr>
          <w:p w14:paraId="7C25398F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SOC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Analyst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Analyst</w:t>
            </w:r>
          </w:p>
        </w:tc>
      </w:tr>
      <w:tr w:rsidR="008751C0" w14:paraId="164E31C1" w14:textId="77777777">
        <w:trPr>
          <w:trHeight w:val="299"/>
        </w:trPr>
        <w:tc>
          <w:tcPr>
            <w:tcW w:w="4681" w:type="dxa"/>
          </w:tcPr>
          <w:p w14:paraId="103CC9A4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Network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Administrators</w:t>
            </w:r>
          </w:p>
        </w:tc>
        <w:tc>
          <w:tcPr>
            <w:tcW w:w="4681" w:type="dxa"/>
          </w:tcPr>
          <w:p w14:paraId="071045B0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Security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Incident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Response</w:t>
            </w:r>
          </w:p>
        </w:tc>
      </w:tr>
      <w:tr w:rsidR="008751C0" w14:paraId="189485C4" w14:textId="77777777">
        <w:trPr>
          <w:trHeight w:val="299"/>
        </w:trPr>
        <w:tc>
          <w:tcPr>
            <w:tcW w:w="4681" w:type="dxa"/>
          </w:tcPr>
          <w:p w14:paraId="50D77129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Developers</w:t>
            </w:r>
          </w:p>
        </w:tc>
        <w:tc>
          <w:tcPr>
            <w:tcW w:w="4681" w:type="dxa"/>
          </w:tcPr>
          <w:p w14:paraId="741D06A3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Penetration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Testing</w:t>
            </w:r>
          </w:p>
        </w:tc>
      </w:tr>
      <w:tr w:rsidR="008751C0" w14:paraId="2B1725E0" w14:textId="77777777">
        <w:trPr>
          <w:trHeight w:val="299"/>
        </w:trPr>
        <w:tc>
          <w:tcPr>
            <w:tcW w:w="4681" w:type="dxa"/>
          </w:tcPr>
          <w:p w14:paraId="14DC6F12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Auditors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Compliance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Professionals</w:t>
            </w:r>
          </w:p>
        </w:tc>
        <w:tc>
          <w:tcPr>
            <w:tcW w:w="4681" w:type="dxa"/>
          </w:tcPr>
          <w:p w14:paraId="679DC839" w14:textId="77777777" w:rsidR="008751C0" w:rsidRDefault="0048612F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>GRC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2"/>
                <w:sz w:val="24"/>
              </w:rPr>
              <w:t xml:space="preserve"> Consultant</w:t>
            </w:r>
          </w:p>
        </w:tc>
      </w:tr>
      <w:tr w:rsidR="008751C0" w14:paraId="7193BEDE" w14:textId="77777777">
        <w:trPr>
          <w:trHeight w:val="302"/>
        </w:trPr>
        <w:tc>
          <w:tcPr>
            <w:tcW w:w="4681" w:type="dxa"/>
          </w:tcPr>
          <w:p w14:paraId="3214BCD2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Professionals</w:t>
            </w:r>
          </w:p>
        </w:tc>
        <w:tc>
          <w:tcPr>
            <w:tcW w:w="4681" w:type="dxa"/>
          </w:tcPr>
          <w:p w14:paraId="609C91D7" w14:textId="77777777" w:rsidR="008751C0" w:rsidRDefault="0048612F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z w:val="24"/>
              </w:rPr>
              <w:t>SOC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Threat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Hunter</w:t>
            </w:r>
          </w:p>
        </w:tc>
      </w:tr>
      <w:tr w:rsidR="008751C0" w14:paraId="3AAC22CA" w14:textId="77777777">
        <w:trPr>
          <w:trHeight w:val="585"/>
        </w:trPr>
        <w:tc>
          <w:tcPr>
            <w:tcW w:w="4681" w:type="dxa"/>
          </w:tcPr>
          <w:p w14:paraId="4C0E3BB7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Existing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Cybersecurity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Professionals</w:t>
            </w:r>
          </w:p>
        </w:tc>
        <w:tc>
          <w:tcPr>
            <w:tcW w:w="4681" w:type="dxa"/>
          </w:tcPr>
          <w:p w14:paraId="5915B911" w14:textId="77777777" w:rsidR="008751C0" w:rsidRDefault="0048612F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Governance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Security</w:t>
            </w:r>
          </w:p>
          <w:p w14:paraId="316995FF" w14:textId="77777777" w:rsidR="008751C0" w:rsidRDefault="0048612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Leadership</w:t>
            </w:r>
          </w:p>
        </w:tc>
      </w:tr>
    </w:tbl>
    <w:p w14:paraId="78BF8056" w14:textId="77777777" w:rsidR="008751C0" w:rsidRDefault="0048612F">
      <w:pPr>
        <w:pStyle w:val="Heading2"/>
        <w:spacing w:before="284"/>
      </w:pPr>
      <w:r>
        <w:rPr>
          <w:color w:val="006FC0"/>
        </w:rPr>
        <w:t>Program</w:t>
      </w:r>
      <w:r>
        <w:rPr>
          <w:color w:val="006FC0"/>
          <w:spacing w:val="-2"/>
        </w:rPr>
        <w:t xml:space="preserve"> Outcome</w:t>
      </w:r>
    </w:p>
    <w:p w14:paraId="65AB6517" w14:textId="77777777" w:rsidR="008751C0" w:rsidRDefault="0048612F">
      <w:pPr>
        <w:spacing w:before="279" w:line="276" w:lineRule="auto"/>
        <w:ind w:left="360"/>
        <w:rPr>
          <w:sz w:val="24"/>
        </w:rPr>
      </w:pP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end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AI-Enabled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Cybersecurity,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Ethical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Hacking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Master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learners will have a clear pathway into one or more of the following domains:</w:t>
      </w:r>
    </w:p>
    <w:p w14:paraId="7B521B50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202"/>
        <w:rPr>
          <w:b/>
          <w:sz w:val="24"/>
        </w:rPr>
      </w:pPr>
      <w:r>
        <w:rPr>
          <w:b/>
          <w:sz w:val="24"/>
        </w:rPr>
        <w:t>Blue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(SOC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Incident </w:t>
      </w:r>
      <w:r>
        <w:rPr>
          <w:b/>
          <w:spacing w:val="-2"/>
          <w:sz w:val="24"/>
        </w:rPr>
        <w:t>Response)</w:t>
      </w:r>
    </w:p>
    <w:p w14:paraId="17EEC4DA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b/>
          <w:sz w:val="24"/>
        </w:rPr>
      </w:pPr>
      <w:r>
        <w:rPr>
          <w:b/>
          <w:sz w:val="24"/>
        </w:rPr>
        <w:t>Red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(Ethical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Hacking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Penetration</w:t>
      </w:r>
      <w:r>
        <w:rPr>
          <w:b/>
          <w:spacing w:val="-2"/>
          <w:sz w:val="24"/>
        </w:rPr>
        <w:t xml:space="preserve"> Testing)</w:t>
      </w:r>
    </w:p>
    <w:p w14:paraId="3E028B2E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b/>
          <w:sz w:val="24"/>
        </w:rPr>
      </w:pPr>
      <w:r>
        <w:rPr>
          <w:b/>
          <w:sz w:val="24"/>
        </w:rPr>
        <w:t>Governance,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Compliance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(GRC)</w:t>
      </w:r>
    </w:p>
    <w:p w14:paraId="02A22F18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9"/>
        <w:rPr>
          <w:b/>
          <w:sz w:val="24"/>
        </w:rPr>
      </w:pPr>
      <w:r>
        <w:rPr>
          <w:b/>
          <w:sz w:val="24"/>
        </w:rPr>
        <w:t>Threat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Intelligence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Threat</w:t>
      </w:r>
      <w:r>
        <w:rPr>
          <w:b/>
          <w:spacing w:val="-2"/>
          <w:sz w:val="24"/>
        </w:rPr>
        <w:t xml:space="preserve"> Hunting</w:t>
      </w:r>
    </w:p>
    <w:p w14:paraId="22F554DB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8"/>
        <w:rPr>
          <w:b/>
          <w:sz w:val="24"/>
        </w:rPr>
      </w:pPr>
      <w:r>
        <w:rPr>
          <w:b/>
          <w:sz w:val="24"/>
        </w:rPr>
        <w:t>Emerging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Security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Governance</w:t>
      </w:r>
    </w:p>
    <w:p w14:paraId="38C524B0" w14:textId="77777777" w:rsidR="008751C0" w:rsidRDefault="008751C0">
      <w:pPr>
        <w:pStyle w:val="BodyText"/>
        <w:spacing w:before="33"/>
        <w:rPr>
          <w:b/>
        </w:rPr>
      </w:pPr>
    </w:p>
    <w:p w14:paraId="7E1D3738" w14:textId="77777777" w:rsidR="008751C0" w:rsidRDefault="0048612F">
      <w:pPr>
        <w:ind w:left="360"/>
        <w:rPr>
          <w:b/>
          <w:sz w:val="24"/>
        </w:rPr>
      </w:pPr>
      <w:r>
        <w:rPr>
          <w:b/>
          <w:color w:val="006FC0"/>
          <w:sz w:val="24"/>
        </w:rPr>
        <w:t>"Learn.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Defend.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Assess.</w:t>
      </w:r>
      <w:r>
        <w:rPr>
          <w:b/>
          <w:color w:val="006FC0"/>
          <w:spacing w:val="-6"/>
          <w:sz w:val="24"/>
        </w:rPr>
        <w:t xml:space="preserve"> </w:t>
      </w:r>
      <w:r>
        <w:rPr>
          <w:b/>
          <w:color w:val="006FC0"/>
          <w:sz w:val="24"/>
        </w:rPr>
        <w:t>Govern.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Secure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the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Future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with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AI-Enabled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pacing w:val="-2"/>
          <w:sz w:val="24"/>
        </w:rPr>
        <w:t>Cybersecurity."</w:t>
      </w:r>
    </w:p>
    <w:p w14:paraId="41DC63E4" w14:textId="77777777" w:rsidR="008751C0" w:rsidRDefault="008751C0">
      <w:pPr>
        <w:rPr>
          <w:b/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3FD0CB53" w14:textId="77777777" w:rsidR="008751C0" w:rsidRDefault="0048612F">
      <w:pPr>
        <w:pStyle w:val="Heading2"/>
      </w:pPr>
      <w:r>
        <w:rPr>
          <w:color w:val="006FC0"/>
        </w:rPr>
        <w:lastRenderedPageBreak/>
        <w:t>Trainer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Core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Expertise</w:t>
      </w:r>
    </w:p>
    <w:p w14:paraId="48150EFC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281"/>
        <w:rPr>
          <w:sz w:val="24"/>
        </w:rPr>
      </w:pP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Powered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Cybersecurity</w:t>
      </w:r>
    </w:p>
    <w:p w14:paraId="6AECBF99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z w:val="24"/>
        </w:rPr>
        <w:t>Operations</w:t>
      </w:r>
      <w:r>
        <w:rPr>
          <w:spacing w:val="-5"/>
          <w:sz w:val="24"/>
        </w:rPr>
        <w:t xml:space="preserve"> </w:t>
      </w:r>
      <w:r>
        <w:rPr>
          <w:sz w:val="24"/>
        </w:rPr>
        <w:t>Center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(SOC)</w:t>
      </w:r>
    </w:p>
    <w:p w14:paraId="177F398F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SIEM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Threat</w:t>
      </w:r>
      <w:r>
        <w:rPr>
          <w:spacing w:val="-2"/>
          <w:sz w:val="24"/>
        </w:rPr>
        <w:t xml:space="preserve"> Detection</w:t>
      </w:r>
    </w:p>
    <w:p w14:paraId="06CFE8DC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Vulnerability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Penetration</w:t>
      </w:r>
      <w:r>
        <w:rPr>
          <w:spacing w:val="-3"/>
          <w:sz w:val="24"/>
        </w:rPr>
        <w:t xml:space="preserve"> </w:t>
      </w:r>
      <w:r>
        <w:rPr>
          <w:sz w:val="24"/>
        </w:rPr>
        <w:t>Testing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(VAPT)</w:t>
      </w:r>
    </w:p>
    <w:p w14:paraId="71250574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8"/>
        <w:rPr>
          <w:sz w:val="24"/>
        </w:rPr>
      </w:pP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Threat</w:t>
      </w:r>
      <w:r>
        <w:rPr>
          <w:spacing w:val="-2"/>
          <w:sz w:val="24"/>
        </w:rPr>
        <w:t xml:space="preserve"> </w:t>
      </w:r>
      <w:r>
        <w:rPr>
          <w:sz w:val="24"/>
        </w:rPr>
        <w:t>Hunting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Detection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Engineering</w:t>
      </w:r>
    </w:p>
    <w:p w14:paraId="344F228F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9"/>
        <w:rPr>
          <w:sz w:val="24"/>
        </w:rPr>
      </w:pPr>
      <w:r>
        <w:rPr>
          <w:sz w:val="24"/>
        </w:rPr>
        <w:t>Cloud</w:t>
      </w:r>
      <w:r>
        <w:rPr>
          <w:spacing w:val="-6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Security</w:t>
      </w:r>
    </w:p>
    <w:p w14:paraId="5AEDA5AF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Governance,</w:t>
      </w:r>
      <w:r>
        <w:rPr>
          <w:spacing w:val="-5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(GRC)</w:t>
      </w:r>
    </w:p>
    <w:p w14:paraId="69FA0D54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Dark</w:t>
      </w:r>
      <w:r>
        <w:rPr>
          <w:spacing w:val="-3"/>
          <w:sz w:val="24"/>
        </w:rPr>
        <w:t xml:space="preserve"> </w:t>
      </w:r>
      <w:r>
        <w:rPr>
          <w:sz w:val="24"/>
        </w:rPr>
        <w:t>Web</w:t>
      </w:r>
      <w:r>
        <w:rPr>
          <w:spacing w:val="-3"/>
          <w:sz w:val="24"/>
        </w:rPr>
        <w:t xml:space="preserve"> </w:t>
      </w:r>
      <w:r>
        <w:rPr>
          <w:sz w:val="24"/>
        </w:rPr>
        <w:t>Monitoring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Threat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Intelligence</w:t>
      </w:r>
    </w:p>
    <w:p w14:paraId="38DE38CA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MITRE</w:t>
      </w:r>
      <w:r>
        <w:rPr>
          <w:spacing w:val="-2"/>
          <w:sz w:val="24"/>
        </w:rPr>
        <w:t xml:space="preserve"> </w:t>
      </w:r>
      <w:r>
        <w:rPr>
          <w:sz w:val="24"/>
        </w:rPr>
        <w:t>ATT&amp;CK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Cyber</w:t>
      </w:r>
      <w:r>
        <w:rPr>
          <w:spacing w:val="-3"/>
          <w:sz w:val="24"/>
        </w:rPr>
        <w:t xml:space="preserve"> </w:t>
      </w:r>
      <w:r>
        <w:rPr>
          <w:sz w:val="24"/>
        </w:rPr>
        <w:t>Kill</w:t>
      </w:r>
      <w:r>
        <w:rPr>
          <w:spacing w:val="-1"/>
          <w:sz w:val="24"/>
        </w:rPr>
        <w:t xml:space="preserve"> </w:t>
      </w:r>
      <w:r>
        <w:rPr>
          <w:sz w:val="24"/>
        </w:rPr>
        <w:t>Chain</w:t>
      </w:r>
      <w:r>
        <w:rPr>
          <w:spacing w:val="-2"/>
          <w:sz w:val="24"/>
        </w:rPr>
        <w:t xml:space="preserve"> Mapping</w:t>
      </w:r>
    </w:p>
    <w:p w14:paraId="40357F17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Incident</w:t>
      </w:r>
      <w:r>
        <w:rPr>
          <w:spacing w:val="-3"/>
          <w:sz w:val="24"/>
        </w:rPr>
        <w:t xml:space="preserve"> </w:t>
      </w:r>
      <w:r>
        <w:rPr>
          <w:sz w:val="24"/>
        </w:rPr>
        <w:t>Response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Security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Monitoring</w:t>
      </w:r>
    </w:p>
    <w:p w14:paraId="5F5969CC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Governance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Security</w:t>
      </w:r>
    </w:p>
    <w:p w14:paraId="043CAC27" w14:textId="77777777" w:rsidR="008751C0" w:rsidRDefault="008751C0">
      <w:pPr>
        <w:pStyle w:val="BodyText"/>
        <w:spacing w:before="34"/>
      </w:pPr>
    </w:p>
    <w:p w14:paraId="26A4FD01" w14:textId="77777777" w:rsidR="008751C0" w:rsidRDefault="0048612F">
      <w:pPr>
        <w:pStyle w:val="Heading2"/>
      </w:pPr>
      <w:r>
        <w:rPr>
          <w:color w:val="006FC0"/>
        </w:rPr>
        <w:t>Key</w:t>
      </w:r>
      <w:r>
        <w:rPr>
          <w:color w:val="006FC0"/>
          <w:spacing w:val="-2"/>
        </w:rPr>
        <w:t xml:space="preserve"> Achievements</w:t>
      </w:r>
    </w:p>
    <w:p w14:paraId="228AE8FB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281" w:line="276" w:lineRule="auto"/>
        <w:ind w:right="708"/>
        <w:rPr>
          <w:sz w:val="24"/>
        </w:rPr>
      </w:pPr>
      <w:r>
        <w:rPr>
          <w:sz w:val="24"/>
        </w:rPr>
        <w:t>Built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deployed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AI-enabled</w:t>
      </w:r>
      <w:r>
        <w:rPr>
          <w:spacing w:val="-5"/>
          <w:sz w:val="24"/>
        </w:rPr>
        <w:t xml:space="preserve"> </w:t>
      </w:r>
      <w:r>
        <w:rPr>
          <w:sz w:val="24"/>
        </w:rPr>
        <w:t>Vulnerability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Penetration</w:t>
      </w:r>
      <w:r>
        <w:rPr>
          <w:spacing w:val="-4"/>
          <w:sz w:val="24"/>
        </w:rPr>
        <w:t xml:space="preserve"> </w:t>
      </w:r>
      <w:r>
        <w:rPr>
          <w:sz w:val="24"/>
        </w:rPr>
        <w:t>Testing (VAPT) platform supporting 60+ advanced security checks across:</w:t>
      </w:r>
    </w:p>
    <w:p w14:paraId="4618A1F3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5"/>
        <w:ind w:left="1799" w:hanging="359"/>
        <w:rPr>
          <w:sz w:val="24"/>
        </w:rPr>
      </w:pPr>
      <w:r>
        <w:rPr>
          <w:sz w:val="24"/>
        </w:rPr>
        <w:t xml:space="preserve">Web </w:t>
      </w:r>
      <w:r>
        <w:rPr>
          <w:spacing w:val="-2"/>
          <w:sz w:val="24"/>
        </w:rPr>
        <w:t>Applications</w:t>
      </w:r>
    </w:p>
    <w:p w14:paraId="3A09CD08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Mobile</w:t>
      </w:r>
      <w:r>
        <w:rPr>
          <w:spacing w:val="-2"/>
          <w:sz w:val="24"/>
        </w:rPr>
        <w:t xml:space="preserve"> Applications</w:t>
      </w:r>
    </w:p>
    <w:p w14:paraId="250B7902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1"/>
        <w:ind w:left="1799" w:hanging="359"/>
        <w:rPr>
          <w:sz w:val="24"/>
        </w:rPr>
      </w:pPr>
      <w:r>
        <w:rPr>
          <w:sz w:val="24"/>
        </w:rPr>
        <w:t>AI/LLM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Models</w:t>
      </w:r>
    </w:p>
    <w:p w14:paraId="442E180B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Cloud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Infrastructure</w:t>
      </w:r>
    </w:p>
    <w:p w14:paraId="375D416D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Network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Security</w:t>
      </w:r>
    </w:p>
    <w:p w14:paraId="0FA3CDDD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0"/>
        <w:rPr>
          <w:sz w:val="24"/>
        </w:rPr>
      </w:pPr>
      <w:r>
        <w:rPr>
          <w:sz w:val="24"/>
        </w:rPr>
        <w:t>Designed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implemented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custom</w:t>
      </w:r>
      <w:r>
        <w:rPr>
          <w:spacing w:val="-3"/>
          <w:sz w:val="24"/>
        </w:rPr>
        <w:t xml:space="preserve"> </w:t>
      </w:r>
      <w:r>
        <w:rPr>
          <w:sz w:val="24"/>
        </w:rPr>
        <w:t>SIEM</w:t>
      </w:r>
      <w:r>
        <w:rPr>
          <w:spacing w:val="-5"/>
          <w:sz w:val="24"/>
        </w:rPr>
        <w:t xml:space="preserve"> </w:t>
      </w:r>
      <w:r>
        <w:rPr>
          <w:sz w:val="24"/>
        </w:rPr>
        <w:t>platform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using:</w:t>
      </w:r>
    </w:p>
    <w:p w14:paraId="1A1D53E8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8"/>
        <w:ind w:left="1799" w:hanging="359"/>
        <w:rPr>
          <w:sz w:val="24"/>
        </w:rPr>
      </w:pPr>
      <w:r>
        <w:rPr>
          <w:spacing w:val="-4"/>
          <w:sz w:val="24"/>
        </w:rPr>
        <w:t>HELK</w:t>
      </w:r>
    </w:p>
    <w:p w14:paraId="72289CBB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pacing w:val="-2"/>
          <w:sz w:val="24"/>
        </w:rPr>
        <w:t>Suricata</w:t>
      </w:r>
    </w:p>
    <w:p w14:paraId="1B11ADA5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38"/>
        <w:ind w:left="1799" w:hanging="359"/>
        <w:rPr>
          <w:sz w:val="24"/>
        </w:rPr>
      </w:pPr>
      <w:proofErr w:type="spellStart"/>
      <w:r>
        <w:rPr>
          <w:spacing w:val="-2"/>
          <w:sz w:val="24"/>
        </w:rPr>
        <w:t>Wazuh</w:t>
      </w:r>
      <w:proofErr w:type="spellEnd"/>
    </w:p>
    <w:p w14:paraId="103F4239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Real-time</w:t>
      </w:r>
      <w:r>
        <w:rPr>
          <w:spacing w:val="-4"/>
          <w:sz w:val="24"/>
        </w:rPr>
        <w:t xml:space="preserve"> </w:t>
      </w:r>
      <w:r>
        <w:rPr>
          <w:sz w:val="24"/>
        </w:rPr>
        <w:t>Threat</w:t>
      </w:r>
      <w:r>
        <w:rPr>
          <w:spacing w:val="-3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Integration</w:t>
      </w:r>
    </w:p>
    <w:p w14:paraId="65DC4FC8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MITRE</w:t>
      </w:r>
      <w:r>
        <w:rPr>
          <w:spacing w:val="-3"/>
          <w:sz w:val="24"/>
        </w:rPr>
        <w:t xml:space="preserve"> </w:t>
      </w:r>
      <w:r>
        <w:rPr>
          <w:sz w:val="24"/>
        </w:rPr>
        <w:t>ATT&amp;CK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Enrichment</w:t>
      </w:r>
    </w:p>
    <w:p w14:paraId="4FEDAC02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Automated</w:t>
      </w:r>
      <w:r>
        <w:rPr>
          <w:spacing w:val="-4"/>
          <w:sz w:val="24"/>
        </w:rPr>
        <w:t xml:space="preserve"> </w:t>
      </w:r>
      <w:r>
        <w:rPr>
          <w:sz w:val="24"/>
        </w:rPr>
        <w:t>Detection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Correlation</w:t>
      </w:r>
    </w:p>
    <w:p w14:paraId="6BECA855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2"/>
        <w:rPr>
          <w:sz w:val="24"/>
        </w:rPr>
      </w:pPr>
      <w:r>
        <w:rPr>
          <w:sz w:val="24"/>
        </w:rPr>
        <w:t>Developed</w:t>
      </w:r>
      <w:r>
        <w:rPr>
          <w:spacing w:val="-8"/>
          <w:sz w:val="24"/>
        </w:rPr>
        <w:t xml:space="preserve"> </w:t>
      </w:r>
      <w:r>
        <w:rPr>
          <w:sz w:val="24"/>
        </w:rPr>
        <w:t>cloud</w:t>
      </w:r>
      <w:r>
        <w:rPr>
          <w:spacing w:val="-5"/>
          <w:sz w:val="24"/>
        </w:rPr>
        <w:t xml:space="preserve"> </w:t>
      </w:r>
      <w:r>
        <w:rPr>
          <w:sz w:val="24"/>
        </w:rPr>
        <w:t>security</w:t>
      </w:r>
      <w:r>
        <w:rPr>
          <w:spacing w:val="-5"/>
          <w:sz w:val="24"/>
        </w:rPr>
        <w:t xml:space="preserve"> </w:t>
      </w:r>
      <w:r>
        <w:rPr>
          <w:sz w:val="24"/>
        </w:rPr>
        <w:t>architectures</w:t>
      </w:r>
      <w:r>
        <w:rPr>
          <w:spacing w:val="-7"/>
          <w:sz w:val="24"/>
        </w:rPr>
        <w:t xml:space="preserve"> </w:t>
      </w:r>
      <w:r>
        <w:rPr>
          <w:sz w:val="24"/>
        </w:rPr>
        <w:t>focused</w:t>
      </w:r>
      <w:r>
        <w:rPr>
          <w:spacing w:val="-5"/>
          <w:sz w:val="24"/>
        </w:rPr>
        <w:t xml:space="preserve"> on:</w:t>
      </w:r>
    </w:p>
    <w:p w14:paraId="7102BC63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6"/>
        <w:ind w:left="1799" w:hanging="359"/>
        <w:rPr>
          <w:sz w:val="24"/>
        </w:rPr>
      </w:pPr>
      <w:r>
        <w:rPr>
          <w:sz w:val="24"/>
        </w:rPr>
        <w:t>Infrastructure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Hardening</w:t>
      </w:r>
    </w:p>
    <w:p w14:paraId="11021761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Compliance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Mapping</w:t>
      </w:r>
    </w:p>
    <w:p w14:paraId="1847AFFE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1"/>
        <w:ind w:left="1799" w:hanging="359"/>
        <w:rPr>
          <w:sz w:val="24"/>
        </w:rPr>
      </w:pPr>
      <w:r>
        <w:rPr>
          <w:sz w:val="24"/>
        </w:rPr>
        <w:t>Threat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Monitoring</w:t>
      </w:r>
    </w:p>
    <w:p w14:paraId="11376F41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Visibility</w:t>
      </w:r>
    </w:p>
    <w:p w14:paraId="16B3CB23" w14:textId="77777777" w:rsidR="008751C0" w:rsidRDefault="008751C0">
      <w:pPr>
        <w:pStyle w:val="ListParagraph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0A84ABE0" w14:textId="77777777" w:rsidR="008751C0" w:rsidRDefault="008751C0">
      <w:pPr>
        <w:pStyle w:val="BodyText"/>
        <w:spacing w:before="120"/>
      </w:pPr>
    </w:p>
    <w:p w14:paraId="1EC25FA8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0"/>
        <w:ind w:left="1799" w:hanging="359"/>
        <w:rPr>
          <w:sz w:val="24"/>
        </w:rPr>
      </w:pP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Reduction</w:t>
      </w:r>
    </w:p>
    <w:p w14:paraId="21DC7B1D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42"/>
        <w:rPr>
          <w:sz w:val="24"/>
        </w:rPr>
      </w:pPr>
      <w:r>
        <w:rPr>
          <w:sz w:val="24"/>
        </w:rPr>
        <w:t>Hands-on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in:</w:t>
      </w:r>
    </w:p>
    <w:p w14:paraId="226BBB2A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AI Security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Operations</w:t>
      </w:r>
    </w:p>
    <w:p w14:paraId="19F7F381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38"/>
        <w:ind w:left="1799" w:hanging="359"/>
        <w:rPr>
          <w:sz w:val="24"/>
        </w:rPr>
      </w:pPr>
      <w:r>
        <w:rPr>
          <w:sz w:val="24"/>
        </w:rPr>
        <w:t>Detection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Engineering</w:t>
      </w:r>
    </w:p>
    <w:p w14:paraId="58456D02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1"/>
        <w:ind w:left="1799" w:hanging="359"/>
        <w:rPr>
          <w:sz w:val="24"/>
        </w:rPr>
      </w:pPr>
      <w:r>
        <w:rPr>
          <w:sz w:val="24"/>
        </w:rPr>
        <w:t>Threat</w:t>
      </w:r>
      <w:r>
        <w:rPr>
          <w:spacing w:val="-4"/>
          <w:sz w:val="24"/>
        </w:rPr>
        <w:t xml:space="preserve"> </w:t>
      </w:r>
      <w:r>
        <w:rPr>
          <w:sz w:val="24"/>
        </w:rPr>
        <w:t>Intelligence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Automation</w:t>
      </w:r>
    </w:p>
    <w:p w14:paraId="7A73DB10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 xml:space="preserve">Security </w:t>
      </w:r>
      <w:r>
        <w:rPr>
          <w:spacing w:val="-2"/>
          <w:sz w:val="24"/>
        </w:rPr>
        <w:t>Analytics</w:t>
      </w:r>
    </w:p>
    <w:p w14:paraId="49A7DFE3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1"/>
        <w:ind w:left="1799" w:hanging="359"/>
        <w:rPr>
          <w:sz w:val="24"/>
        </w:rPr>
      </w:pPr>
      <w:r>
        <w:rPr>
          <w:sz w:val="24"/>
        </w:rPr>
        <w:t>AI-assisted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Pentesting</w:t>
      </w:r>
      <w:proofErr w:type="spellEnd"/>
    </w:p>
    <w:p w14:paraId="4844D0AB" w14:textId="77777777" w:rsidR="008751C0" w:rsidRDefault="0048612F">
      <w:pPr>
        <w:pStyle w:val="ListParagraph"/>
        <w:numPr>
          <w:ilvl w:val="1"/>
          <w:numId w:val="1"/>
        </w:numPr>
        <w:tabs>
          <w:tab w:val="left" w:pos="1799"/>
        </w:tabs>
        <w:spacing w:before="40"/>
        <w:ind w:left="1799" w:hanging="359"/>
        <w:rPr>
          <w:sz w:val="24"/>
        </w:rPr>
      </w:pP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Governance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Management</w:t>
      </w:r>
    </w:p>
    <w:p w14:paraId="13061BB9" w14:textId="77777777" w:rsidR="008751C0" w:rsidRDefault="008751C0">
      <w:pPr>
        <w:pStyle w:val="BodyText"/>
        <w:spacing w:before="28"/>
      </w:pPr>
    </w:p>
    <w:p w14:paraId="6C623563" w14:textId="77777777" w:rsidR="008751C0" w:rsidRDefault="0048612F">
      <w:pPr>
        <w:pStyle w:val="Heading2"/>
      </w:pPr>
      <w:r>
        <w:rPr>
          <w:color w:val="006FC0"/>
        </w:rPr>
        <w:t>Leadership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&amp;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Industry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</w:rPr>
        <w:t>Experience</w:t>
      </w:r>
    </w:p>
    <w:p w14:paraId="0EA7051D" w14:textId="77777777" w:rsidR="008751C0" w:rsidRDefault="0048612F">
      <w:pPr>
        <w:pStyle w:val="BodyText"/>
        <w:spacing w:before="280"/>
        <w:ind w:left="360"/>
      </w:pPr>
      <w:r>
        <w:t>In</w:t>
      </w:r>
      <w:r>
        <w:rPr>
          <w:spacing w:val="-5"/>
        </w:rPr>
        <w:t xml:space="preserve"> </w:t>
      </w:r>
      <w:r>
        <w:t>addition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deep</w:t>
      </w:r>
      <w:r>
        <w:rPr>
          <w:spacing w:val="-4"/>
        </w:rPr>
        <w:t xml:space="preserve"> </w:t>
      </w:r>
      <w:r>
        <w:t>technical</w:t>
      </w:r>
      <w:r>
        <w:rPr>
          <w:spacing w:val="-2"/>
        </w:rPr>
        <w:t xml:space="preserve"> </w:t>
      </w:r>
      <w:r>
        <w:t>expertise,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trainer</w:t>
      </w:r>
      <w:r>
        <w:rPr>
          <w:spacing w:val="-2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extensive</w:t>
      </w:r>
      <w:r>
        <w:rPr>
          <w:spacing w:val="-3"/>
        </w:rPr>
        <w:t xml:space="preserve"> </w:t>
      </w:r>
      <w:r>
        <w:t>experience</w:t>
      </w:r>
      <w:r>
        <w:rPr>
          <w:spacing w:val="-2"/>
        </w:rPr>
        <w:t xml:space="preserve"> leading:</w:t>
      </w:r>
    </w:p>
    <w:p w14:paraId="387BDD9C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243"/>
        <w:rPr>
          <w:sz w:val="24"/>
        </w:rPr>
      </w:pPr>
      <w:r>
        <w:rPr>
          <w:sz w:val="24"/>
        </w:rPr>
        <w:t>Security</w:t>
      </w:r>
      <w:r>
        <w:rPr>
          <w:spacing w:val="-5"/>
          <w:sz w:val="24"/>
        </w:rPr>
        <w:t xml:space="preserve"> </w:t>
      </w:r>
      <w:r>
        <w:rPr>
          <w:sz w:val="24"/>
        </w:rPr>
        <w:t>consulting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engagements</w:t>
      </w:r>
    </w:p>
    <w:p w14:paraId="02F18CBB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Client</w:t>
      </w:r>
      <w:r>
        <w:rPr>
          <w:spacing w:val="-5"/>
          <w:sz w:val="24"/>
        </w:rPr>
        <w:t xml:space="preserve"> </w:t>
      </w:r>
      <w:r>
        <w:rPr>
          <w:sz w:val="24"/>
        </w:rPr>
        <w:t>acquisition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strategies</w:t>
      </w:r>
    </w:p>
    <w:p w14:paraId="07B09A5C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Enterprise</w:t>
      </w:r>
      <w:r>
        <w:rPr>
          <w:spacing w:val="-6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transformation</w:t>
      </w:r>
      <w:r>
        <w:rPr>
          <w:spacing w:val="-2"/>
          <w:sz w:val="24"/>
        </w:rPr>
        <w:t xml:space="preserve"> initiatives</w:t>
      </w:r>
    </w:p>
    <w:p w14:paraId="1D1E6649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Technical</w:t>
      </w:r>
      <w:r>
        <w:rPr>
          <w:spacing w:val="-4"/>
          <w:sz w:val="24"/>
        </w:rPr>
        <w:t xml:space="preserve"> </w:t>
      </w:r>
      <w:r>
        <w:rPr>
          <w:sz w:val="24"/>
        </w:rPr>
        <w:t>solution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architecture</w:t>
      </w:r>
    </w:p>
    <w:p w14:paraId="3246C518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workforce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enablement</w:t>
      </w:r>
    </w:p>
    <w:p w14:paraId="6003F85B" w14:textId="77777777" w:rsidR="008751C0" w:rsidRDefault="0048612F">
      <w:pPr>
        <w:pStyle w:val="BodyText"/>
        <w:spacing w:before="48" w:line="276" w:lineRule="auto"/>
        <w:ind w:left="360" w:right="58"/>
      </w:pPr>
      <w:r>
        <w:t>Known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translating</w:t>
      </w:r>
      <w:r>
        <w:rPr>
          <w:spacing w:val="-4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cybersecurity</w:t>
      </w:r>
      <w:r>
        <w:rPr>
          <w:spacing w:val="-4"/>
        </w:rPr>
        <w:t xml:space="preserve"> </w:t>
      </w:r>
      <w:r>
        <w:t>concepts</w:t>
      </w:r>
      <w:r>
        <w:rPr>
          <w:spacing w:val="-4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practical,</w:t>
      </w:r>
      <w:r>
        <w:rPr>
          <w:spacing w:val="-6"/>
        </w:rPr>
        <w:t xml:space="preserve"> </w:t>
      </w:r>
      <w:r>
        <w:t>business-focused outcomes for both technical teams and executive leadership.</w:t>
      </w:r>
    </w:p>
    <w:p w14:paraId="135B99F5" w14:textId="77777777" w:rsidR="008751C0" w:rsidRDefault="0048612F">
      <w:pPr>
        <w:pStyle w:val="Heading2"/>
        <w:spacing w:before="280"/>
      </w:pPr>
      <w:r>
        <w:rPr>
          <w:color w:val="006FC0"/>
        </w:rPr>
        <w:t>Training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Approach</w:t>
      </w:r>
    </w:p>
    <w:p w14:paraId="3C2E1489" w14:textId="77777777" w:rsidR="008751C0" w:rsidRDefault="0048612F">
      <w:pPr>
        <w:pStyle w:val="BodyText"/>
        <w:spacing w:before="280"/>
        <w:ind w:left="360"/>
      </w:pPr>
      <w:r>
        <w:t>The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methodology</w:t>
      </w:r>
      <w:r>
        <w:rPr>
          <w:spacing w:val="-3"/>
        </w:rPr>
        <w:t xml:space="preserve"> </w:t>
      </w:r>
      <w:r>
        <w:t>focuses</w:t>
      </w:r>
      <w:r>
        <w:rPr>
          <w:spacing w:val="-5"/>
        </w:rPr>
        <w:t xml:space="preserve"> </w:t>
      </w:r>
      <w:r>
        <w:t>heavily</w:t>
      </w:r>
      <w:r>
        <w:rPr>
          <w:spacing w:val="-5"/>
        </w:rPr>
        <w:t xml:space="preserve"> on:</w:t>
      </w:r>
    </w:p>
    <w:p w14:paraId="4ED69F04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246"/>
        <w:rPr>
          <w:sz w:val="24"/>
        </w:rPr>
      </w:pPr>
      <w:r>
        <w:rPr>
          <w:sz w:val="24"/>
        </w:rPr>
        <w:t>Real-world</w:t>
      </w:r>
      <w:r>
        <w:rPr>
          <w:spacing w:val="-3"/>
          <w:sz w:val="24"/>
        </w:rPr>
        <w:t xml:space="preserve"> </w:t>
      </w:r>
      <w:r>
        <w:rPr>
          <w:sz w:val="24"/>
        </w:rPr>
        <w:t>attack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simulations</w:t>
      </w:r>
    </w:p>
    <w:p w14:paraId="1A9F2EBA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Hands-on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labs</w:t>
      </w:r>
    </w:p>
    <w:p w14:paraId="67D059FA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AI-powered</w:t>
      </w:r>
      <w:r>
        <w:rPr>
          <w:spacing w:val="-3"/>
          <w:sz w:val="24"/>
        </w:rPr>
        <w:t xml:space="preserve"> </w:t>
      </w: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operations</w:t>
      </w:r>
    </w:p>
    <w:p w14:paraId="3F18C5CE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spacing w:before="50"/>
        <w:rPr>
          <w:sz w:val="24"/>
        </w:rPr>
      </w:pPr>
      <w:r>
        <w:rPr>
          <w:sz w:val="24"/>
        </w:rPr>
        <w:t>N8n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pipeline</w:t>
      </w:r>
    </w:p>
    <w:p w14:paraId="34693E96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Enterprise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cases</w:t>
      </w:r>
    </w:p>
    <w:p w14:paraId="4492D6A9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SOC-driven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workflows</w:t>
      </w:r>
    </w:p>
    <w:p w14:paraId="5041E6E3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Practical</w:t>
      </w:r>
      <w:r>
        <w:rPr>
          <w:spacing w:val="-6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experience</w:t>
      </w:r>
    </w:p>
    <w:p w14:paraId="0B4375F9" w14:textId="77777777" w:rsidR="008751C0" w:rsidRDefault="0048612F">
      <w:pPr>
        <w:pStyle w:val="ListParagraph"/>
        <w:numPr>
          <w:ilvl w:val="0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Industry-ready</w:t>
      </w:r>
      <w:r>
        <w:rPr>
          <w:spacing w:val="-6"/>
          <w:sz w:val="24"/>
        </w:rPr>
        <w:t xml:space="preserve"> </w:t>
      </w:r>
      <w:r>
        <w:rPr>
          <w:sz w:val="24"/>
        </w:rPr>
        <w:t>skills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36118D53" w14:textId="77777777" w:rsidR="008751C0" w:rsidRDefault="008751C0">
      <w:pPr>
        <w:pStyle w:val="ListParagraph"/>
        <w:rPr>
          <w:sz w:val="24"/>
        </w:rPr>
        <w:sectPr w:rsidR="008751C0">
          <w:pgSz w:w="12240" w:h="15840"/>
          <w:pgMar w:top="1880" w:right="1440" w:bottom="1460" w:left="1080" w:header="1300" w:footer="1261" w:gutter="0"/>
          <w:cols w:space="720"/>
        </w:sectPr>
      </w:pPr>
    </w:p>
    <w:p w14:paraId="5A678803" w14:textId="77777777" w:rsidR="008751C0" w:rsidRDefault="008751C0">
      <w:pPr>
        <w:pStyle w:val="BodyText"/>
        <w:spacing w:before="120"/>
      </w:pPr>
    </w:p>
    <w:p w14:paraId="50D9B348" w14:textId="77777777" w:rsidR="008751C0" w:rsidRDefault="0048612F">
      <w:pPr>
        <w:pStyle w:val="BodyText"/>
        <w:spacing w:before="0" w:line="276" w:lineRule="auto"/>
        <w:ind w:left="360" w:right="58"/>
      </w:pPr>
      <w:r>
        <w:t>The</w:t>
      </w:r>
      <w:r>
        <w:rPr>
          <w:spacing w:val="-5"/>
        </w:rPr>
        <w:t xml:space="preserve"> </w:t>
      </w:r>
      <w:r>
        <w:t>objective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learners</w:t>
      </w:r>
      <w:r>
        <w:rPr>
          <w:spacing w:val="-6"/>
        </w:rPr>
        <w:t xml:space="preserve"> </w:t>
      </w:r>
      <w:r>
        <w:t>build</w:t>
      </w:r>
      <w:r>
        <w:rPr>
          <w:spacing w:val="-5"/>
        </w:rPr>
        <w:t xml:space="preserve"> </w:t>
      </w:r>
      <w:r>
        <w:t>modern</w:t>
      </w:r>
      <w:r>
        <w:rPr>
          <w:spacing w:val="-3"/>
        </w:rPr>
        <w:t xml:space="preserve"> </w:t>
      </w:r>
      <w:r>
        <w:t>cybersecurity</w:t>
      </w:r>
      <w:r>
        <w:rPr>
          <w:spacing w:val="-4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aligned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current and future industry demands, including AI-driven security operations, threat hunting, cloud security, and intelligent defense automation.</w:t>
      </w:r>
    </w:p>
    <w:p w14:paraId="4ABFA2FA" w14:textId="77777777" w:rsidR="008751C0" w:rsidRDefault="0048612F">
      <w:pPr>
        <w:pStyle w:val="BodyText"/>
        <w:spacing w:before="201" w:line="276" w:lineRule="auto"/>
        <w:ind w:left="360"/>
      </w:pPr>
      <w:r>
        <w:t>Passionate</w:t>
      </w:r>
      <w:r>
        <w:rPr>
          <w:spacing w:val="-4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building</w:t>
      </w:r>
      <w:r>
        <w:rPr>
          <w:spacing w:val="-5"/>
        </w:rPr>
        <w:t xml:space="preserve"> </w:t>
      </w:r>
      <w:r>
        <w:t>scalable,</w:t>
      </w:r>
      <w:r>
        <w:rPr>
          <w:spacing w:val="-4"/>
        </w:rPr>
        <w:t xml:space="preserve"> </w:t>
      </w:r>
      <w:r>
        <w:t>intelligent,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proactive</w:t>
      </w:r>
      <w:r>
        <w:rPr>
          <w:spacing w:val="-6"/>
        </w:rPr>
        <w:t xml:space="preserve"> </w:t>
      </w:r>
      <w:r>
        <w:t>cybersecurity</w:t>
      </w:r>
      <w:r>
        <w:rPr>
          <w:spacing w:val="-5"/>
        </w:rPr>
        <w:t xml:space="preserve"> </w:t>
      </w:r>
      <w:r>
        <w:t>solutions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help organizations strengthen resilience, reduce detection gaps, and confidently modernize their security posture.</w:t>
      </w:r>
    </w:p>
    <w:sectPr w:rsidR="008751C0">
      <w:pgSz w:w="12240" w:h="15840"/>
      <w:pgMar w:top="1880" w:right="1440" w:bottom="1460" w:left="1080" w:header="1300" w:footer="12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1AE5" w14:textId="77777777" w:rsidR="00462886" w:rsidRDefault="00462886">
      <w:r>
        <w:separator/>
      </w:r>
    </w:p>
  </w:endnote>
  <w:endnote w:type="continuationSeparator" w:id="0">
    <w:p w14:paraId="0C443934" w14:textId="77777777" w:rsidR="00462886" w:rsidRDefault="0046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CF78" w14:textId="77777777" w:rsidR="0048612F" w:rsidRDefault="0048612F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51424" behindDoc="1" locked="0" layoutInCell="1" allowOverlap="1" wp14:anchorId="45A1572C" wp14:editId="599A0CAC">
              <wp:simplePos x="0" y="0"/>
              <wp:positionH relativeFrom="page">
                <wp:posOffset>896416</wp:posOffset>
              </wp:positionH>
              <wp:positionV relativeFrom="page">
                <wp:posOffset>9079992</wp:posOffset>
              </wp:positionV>
              <wp:extent cx="598106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86C961" id="Graphic 2" o:spid="_x0000_s1026" style="position:absolute;margin-left:70.6pt;margin-top:714.95pt;width:470.95pt;height:.5pt;z-index:-163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" path="m5981065,l,,,6095r5981065,l5981065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1936" behindDoc="1" locked="0" layoutInCell="1" allowOverlap="1" wp14:anchorId="05E50C96" wp14:editId="3F2091C3">
              <wp:simplePos x="0" y="0"/>
              <wp:positionH relativeFrom="page">
                <wp:posOffset>6150102</wp:posOffset>
              </wp:positionH>
              <wp:positionV relativeFrom="page">
                <wp:posOffset>9113011</wp:posOffset>
              </wp:positionV>
              <wp:extent cx="68453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45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24288" w14:textId="77777777" w:rsidR="0048612F" w:rsidRDefault="0048612F">
                          <w:pPr>
                            <w:spacing w:line="245" w:lineRule="exact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0ABC">
                            <w:rPr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</w:t>
                          </w:r>
                          <w:r>
                            <w:rPr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g</w:t>
                          </w:r>
                          <w:r>
                            <w:rPr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50C9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84.25pt;margin-top:717.55pt;width:53.9pt;height:13.05pt;z-index:-1636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" filled="f" stroked="f">
              <v:textbox inset="0,0,0,0">
                <w:txbxContent>
                  <w:p w14:paraId="2C024288" w14:textId="77777777" w:rsidR="0048612F" w:rsidRDefault="0048612F">
                    <w:pPr>
                      <w:spacing w:line="245" w:lineRule="exact"/>
                      <w:ind w:left="2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20ABC">
                      <w:rPr>
                        <w:noProof/>
                      </w:rPr>
                      <w:t>18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</w:t>
                    </w:r>
                    <w:r>
                      <w:rPr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</w:t>
                    </w:r>
                    <w:r>
                      <w:rPr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g</w:t>
                    </w:r>
                    <w:r>
                      <w:rPr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color w:val="7E7E7E"/>
                        <w:spacing w:val="-12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5BA21" w14:textId="77777777" w:rsidR="00462886" w:rsidRDefault="00462886">
      <w:r>
        <w:separator/>
      </w:r>
    </w:p>
  </w:footnote>
  <w:footnote w:type="continuationSeparator" w:id="0">
    <w:p w14:paraId="6A792F01" w14:textId="77777777" w:rsidR="00462886" w:rsidRDefault="00462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BF6A" w14:textId="77777777" w:rsidR="0048612F" w:rsidRDefault="0048612F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6952960" behindDoc="0" locked="0" layoutInCell="1" allowOverlap="1" wp14:anchorId="0C167B32" wp14:editId="5580D194">
          <wp:simplePos x="0" y="0"/>
          <wp:positionH relativeFrom="column">
            <wp:posOffset>-149352</wp:posOffset>
          </wp:positionH>
          <wp:positionV relativeFrom="paragraph">
            <wp:posOffset>-362458</wp:posOffset>
          </wp:positionV>
          <wp:extent cx="1560195" cy="445770"/>
          <wp:effectExtent l="0" t="0" r="0" b="0"/>
          <wp:wrapSquare wrapText="bothSides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transpera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19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F5282"/>
    <w:multiLevelType w:val="hybridMultilevel"/>
    <w:tmpl w:val="09A66B8A"/>
    <w:lvl w:ilvl="0" w:tplc="2044473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A21B0C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FA5EB298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213E9DF2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E31EBC7A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0F081E4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478C30E2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98B271CC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3E42B616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28838F7"/>
    <w:multiLevelType w:val="multilevel"/>
    <w:tmpl w:val="2AAA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120516"/>
    <w:multiLevelType w:val="hybridMultilevel"/>
    <w:tmpl w:val="898ADF34"/>
    <w:lvl w:ilvl="0" w:tplc="759A350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4AA8768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A8A4FA4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 w:tplc="D7383E6E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8C2E5FD4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DADA6596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97168D26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5226DAC8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D36EA5D4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B914DA4"/>
    <w:multiLevelType w:val="hybridMultilevel"/>
    <w:tmpl w:val="C3BE07BC"/>
    <w:lvl w:ilvl="0" w:tplc="F59AD470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DBEF0D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350597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3D6CCE6C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9A981FAE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B980E158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A6CA0986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B76C3F44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8F02AE5C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565988835">
    <w:abstractNumId w:val="2"/>
  </w:num>
  <w:num w:numId="2" w16cid:durableId="1279488293">
    <w:abstractNumId w:val="0"/>
  </w:num>
  <w:num w:numId="3" w16cid:durableId="872232570">
    <w:abstractNumId w:val="3"/>
  </w:num>
  <w:num w:numId="4" w16cid:durableId="1882666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1C0"/>
    <w:rsid w:val="00020ABC"/>
    <w:rsid w:val="001E4B76"/>
    <w:rsid w:val="003401F4"/>
    <w:rsid w:val="00462886"/>
    <w:rsid w:val="0048612F"/>
    <w:rsid w:val="0082490F"/>
    <w:rsid w:val="008751C0"/>
    <w:rsid w:val="00916E85"/>
    <w:rsid w:val="00B46EF0"/>
    <w:rsid w:val="00C9342E"/>
    <w:rsid w:val="00CB6A7C"/>
    <w:rsid w:val="00CC2D08"/>
    <w:rsid w:val="00EF3D7F"/>
    <w:rsid w:val="00F236AA"/>
    <w:rsid w:val="00F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734E7"/>
  <w15:docId w15:val="{9B7E4E68-7DB3-4728-AFD5-FF5084D0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1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7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13"/>
      <w:ind w:left="1584" w:hanging="1164"/>
    </w:pPr>
    <w:rPr>
      <w:rFonts w:ascii="Cambria" w:eastAsia="Cambria" w:hAnsi="Cambria" w:cs="Cambria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47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4861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12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61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12F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2490F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1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0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our1x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ini@armour1x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linkedin.com/in/12c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srinivasindia/?utm_source=chatgpt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2977</Words>
  <Characters>16972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Srinivas Mahankali</cp:lastModifiedBy>
  <cp:revision>2</cp:revision>
  <dcterms:created xsi:type="dcterms:W3CDTF">2026-09-23T07:03:00Z</dcterms:created>
  <dcterms:modified xsi:type="dcterms:W3CDTF">2026-09-23T07:03:00Z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for Microsoft 365</vt:lpwstr>
  </property>
</Properties>
</file>